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23" w:rsidRDefault="00EF1379">
      <w:r>
        <w:rPr>
          <w:rFonts w:hint="eastAsia"/>
          <w:sz w:val="22"/>
        </w:rPr>
        <w:t>第</w:t>
      </w:r>
      <w:r>
        <w:rPr>
          <w:sz w:val="22"/>
        </w:rPr>
        <w:t>1</w:t>
      </w:r>
      <w:r>
        <w:rPr>
          <w:rFonts w:hint="eastAsia"/>
          <w:sz w:val="22"/>
        </w:rPr>
        <w:t>号訪問事業訪問介護費単位数表</w:t>
      </w:r>
    </w:p>
    <w:tbl>
      <w:tblPr>
        <w:tblStyle w:val="a3"/>
        <w:tblW w:w="8897" w:type="dxa"/>
        <w:tblLook w:val="04A0" w:firstRow="1" w:lastRow="0" w:firstColumn="1" w:lastColumn="0" w:noHBand="0" w:noVBand="1"/>
      </w:tblPr>
      <w:tblGrid>
        <w:gridCol w:w="8897"/>
      </w:tblGrid>
      <w:tr w:rsidR="00EF1379" w:rsidTr="009D249A">
        <w:tc>
          <w:tcPr>
            <w:tcW w:w="8897" w:type="dxa"/>
          </w:tcPr>
          <w:p w:rsidR="00EF1379" w:rsidRDefault="00EF1379" w:rsidP="009D249A">
            <w:pPr>
              <w:pStyle w:val="Default"/>
              <w:rPr>
                <w:sz w:val="22"/>
                <w:szCs w:val="22"/>
              </w:rPr>
            </w:pPr>
          </w:p>
          <w:p w:rsidR="00EF1379" w:rsidRDefault="00EF1379" w:rsidP="009D249A">
            <w:pPr>
              <w:pStyle w:val="Default"/>
              <w:rPr>
                <w:rFonts w:hAnsi="Times New Roman"/>
                <w:sz w:val="22"/>
                <w:szCs w:val="22"/>
              </w:rPr>
            </w:pPr>
            <w:r>
              <w:rPr>
                <w:rFonts w:hint="eastAsia"/>
                <w:sz w:val="22"/>
                <w:szCs w:val="22"/>
              </w:rPr>
              <w:t>（1）</w:t>
            </w:r>
            <w:r>
              <w:rPr>
                <w:sz w:val="22"/>
                <w:szCs w:val="22"/>
              </w:rPr>
              <w:t xml:space="preserve"> </w:t>
            </w:r>
            <w:r>
              <w:rPr>
                <w:rFonts w:hint="eastAsia"/>
                <w:sz w:val="22"/>
                <w:szCs w:val="22"/>
              </w:rPr>
              <w:t>第</w:t>
            </w:r>
            <w:r>
              <w:rPr>
                <w:sz w:val="22"/>
                <w:szCs w:val="22"/>
              </w:rPr>
              <w:t>1</w:t>
            </w:r>
            <w:r>
              <w:rPr>
                <w:rFonts w:hint="eastAsia"/>
                <w:sz w:val="22"/>
                <w:szCs w:val="22"/>
              </w:rPr>
              <w:t>号訪問型サービス</w:t>
            </w:r>
            <w:r>
              <w:rPr>
                <w:rFonts w:ascii="Times New Roman" w:hAnsi="Times New Roman" w:cs="Times New Roman" w:hint="eastAsia"/>
                <w:sz w:val="22"/>
                <w:szCs w:val="22"/>
              </w:rPr>
              <w:t>（</w:t>
            </w:r>
            <w:r>
              <w:rPr>
                <w:rFonts w:hAnsi="Times New Roman" w:hint="eastAsia"/>
                <w:sz w:val="22"/>
                <w:szCs w:val="22"/>
              </w:rPr>
              <w:t>Ⅰ</w:t>
            </w:r>
            <w:r>
              <w:rPr>
                <w:rFonts w:ascii="Times New Roman" w:hAnsi="Times New Roman" w:cs="Times New Roman" w:hint="eastAsia"/>
                <w:sz w:val="22"/>
                <w:szCs w:val="22"/>
              </w:rPr>
              <w:t>）（週</w:t>
            </w:r>
            <w:r>
              <w:rPr>
                <w:rFonts w:ascii="Times New Roman" w:hAnsi="Times New Roman" w:cs="Times New Roman" w:hint="eastAsia"/>
                <w:sz w:val="22"/>
                <w:szCs w:val="22"/>
              </w:rPr>
              <w:t>1</w:t>
            </w:r>
            <w:r>
              <w:rPr>
                <w:rFonts w:ascii="Times New Roman" w:hAnsi="Times New Roman" w:cs="Times New Roman" w:hint="eastAsia"/>
                <w:sz w:val="22"/>
                <w:szCs w:val="22"/>
              </w:rPr>
              <w:t xml:space="preserve">回程度利用）　　</w:t>
            </w:r>
            <w:r>
              <w:rPr>
                <w:rFonts w:hAnsi="Times New Roman" w:hint="eastAsia"/>
                <w:sz w:val="22"/>
                <w:szCs w:val="22"/>
              </w:rPr>
              <w:t>1,168単位</w:t>
            </w:r>
            <w:r>
              <w:rPr>
                <w:rFonts w:hAnsi="Times New Roman"/>
                <w:sz w:val="22"/>
                <w:szCs w:val="22"/>
              </w:rPr>
              <w:t xml:space="preserve"> </w:t>
            </w:r>
            <w:r>
              <w:rPr>
                <w:rFonts w:hAnsi="Times New Roman" w:hint="eastAsia"/>
                <w:sz w:val="22"/>
                <w:szCs w:val="22"/>
              </w:rPr>
              <w:t>（月額）</w:t>
            </w:r>
          </w:p>
          <w:p w:rsidR="00EF1379" w:rsidRDefault="00EF1379" w:rsidP="009D249A">
            <w:pPr>
              <w:pStyle w:val="Default"/>
              <w:ind w:leftChars="400" w:left="840" w:firstLineChars="100" w:firstLine="220"/>
              <w:rPr>
                <w:rFonts w:hAnsi="Times New Roman"/>
                <w:sz w:val="22"/>
                <w:szCs w:val="22"/>
              </w:rPr>
            </w:pPr>
            <w:r>
              <w:rPr>
                <w:rFonts w:hAnsi="Times New Roman" w:hint="eastAsia"/>
                <w:sz w:val="22"/>
                <w:szCs w:val="22"/>
              </w:rPr>
              <w:t>介護予防サービス計画（法第</w:t>
            </w:r>
            <w:r>
              <w:rPr>
                <w:rFonts w:hAnsi="Times New Roman"/>
                <w:sz w:val="22"/>
                <w:szCs w:val="22"/>
              </w:rPr>
              <w:t>8</w:t>
            </w:r>
            <w:r>
              <w:rPr>
                <w:rFonts w:hAnsi="Times New Roman" w:hint="eastAsia"/>
                <w:sz w:val="22"/>
                <w:szCs w:val="22"/>
              </w:rPr>
              <w:t>条の</w:t>
            </w:r>
            <w:r>
              <w:rPr>
                <w:rFonts w:hAnsi="Times New Roman"/>
                <w:sz w:val="22"/>
                <w:szCs w:val="22"/>
              </w:rPr>
              <w:t>2</w:t>
            </w:r>
            <w:r>
              <w:rPr>
                <w:rFonts w:hAnsi="Times New Roman" w:hint="eastAsia"/>
                <w:sz w:val="22"/>
                <w:szCs w:val="22"/>
              </w:rPr>
              <w:t>第</w:t>
            </w:r>
            <w:r>
              <w:rPr>
                <w:rFonts w:hAnsi="Times New Roman"/>
                <w:sz w:val="22"/>
                <w:szCs w:val="22"/>
              </w:rPr>
              <w:t>16</w:t>
            </w:r>
            <w:r>
              <w:rPr>
                <w:rFonts w:hAnsi="Times New Roman" w:hint="eastAsia"/>
                <w:sz w:val="22"/>
                <w:szCs w:val="22"/>
              </w:rPr>
              <w:t>項に規定する介護予防サービス計画をいい、施行規則第</w:t>
            </w:r>
            <w:r>
              <w:rPr>
                <w:rFonts w:hAnsi="Times New Roman"/>
                <w:sz w:val="22"/>
                <w:szCs w:val="22"/>
              </w:rPr>
              <w:t>83</w:t>
            </w:r>
            <w:r>
              <w:rPr>
                <w:rFonts w:hAnsi="Times New Roman" w:hint="eastAsia"/>
                <w:sz w:val="22"/>
                <w:szCs w:val="22"/>
              </w:rPr>
              <w:t>条の</w:t>
            </w:r>
            <w:r>
              <w:rPr>
                <w:rFonts w:hAnsi="Times New Roman"/>
                <w:sz w:val="22"/>
                <w:szCs w:val="22"/>
              </w:rPr>
              <w:t>9</w:t>
            </w:r>
            <w:r>
              <w:rPr>
                <w:rFonts w:hAnsi="Times New Roman" w:hint="eastAsia"/>
                <w:sz w:val="22"/>
                <w:szCs w:val="22"/>
              </w:rPr>
              <w:t>第</w:t>
            </w:r>
            <w:r>
              <w:rPr>
                <w:rFonts w:hAnsi="Times New Roman"/>
                <w:sz w:val="22"/>
                <w:szCs w:val="22"/>
              </w:rPr>
              <w:t>1</w:t>
            </w:r>
            <w:r>
              <w:rPr>
                <w:rFonts w:hAnsi="Times New Roman" w:hint="eastAsia"/>
                <w:sz w:val="22"/>
                <w:szCs w:val="22"/>
              </w:rPr>
              <w:t>号ハ及びニに規定する計画を含む。以下同じ。）において</w:t>
            </w:r>
            <w:r>
              <w:rPr>
                <w:rFonts w:hAnsi="Times New Roman"/>
                <w:sz w:val="22"/>
                <w:szCs w:val="22"/>
              </w:rPr>
              <w:t>1</w:t>
            </w:r>
            <w:r>
              <w:rPr>
                <w:rFonts w:hAnsi="Times New Roman" w:hint="eastAsia"/>
                <w:sz w:val="22"/>
                <w:szCs w:val="22"/>
              </w:rPr>
              <w:t>週に</w:t>
            </w:r>
            <w:r>
              <w:rPr>
                <w:rFonts w:hAnsi="Times New Roman"/>
                <w:sz w:val="22"/>
                <w:szCs w:val="22"/>
              </w:rPr>
              <w:t>1</w:t>
            </w:r>
            <w:r>
              <w:rPr>
                <w:rFonts w:hAnsi="Times New Roman" w:hint="eastAsia"/>
                <w:sz w:val="22"/>
                <w:szCs w:val="22"/>
              </w:rPr>
              <w:t>回程度の指定第</w:t>
            </w:r>
            <w:r>
              <w:rPr>
                <w:rFonts w:hAnsi="Times New Roman"/>
                <w:sz w:val="22"/>
                <w:szCs w:val="22"/>
              </w:rPr>
              <w:t>1</w:t>
            </w:r>
            <w:r>
              <w:rPr>
                <w:rFonts w:hAnsi="Times New Roman" w:hint="eastAsia"/>
                <w:sz w:val="22"/>
                <w:szCs w:val="22"/>
              </w:rPr>
              <w:t>号訪問事業訪問介護が必要とされた者</w:t>
            </w:r>
          </w:p>
          <w:p w:rsidR="00EF1379" w:rsidRDefault="00EF1379" w:rsidP="009D249A">
            <w:pPr>
              <w:pStyle w:val="Default"/>
              <w:rPr>
                <w:rFonts w:hAnsi="Times New Roman"/>
                <w:sz w:val="22"/>
                <w:szCs w:val="22"/>
              </w:rPr>
            </w:pPr>
          </w:p>
          <w:p w:rsidR="00EF1379" w:rsidRDefault="00EF1379" w:rsidP="009D249A">
            <w:pPr>
              <w:pStyle w:val="Default"/>
              <w:rPr>
                <w:rFonts w:hAnsi="Times New Roman"/>
                <w:sz w:val="22"/>
                <w:szCs w:val="22"/>
              </w:rPr>
            </w:pPr>
            <w:r>
              <w:rPr>
                <w:rFonts w:hAnsi="Times New Roman" w:hint="eastAsia"/>
                <w:sz w:val="22"/>
                <w:szCs w:val="22"/>
              </w:rPr>
              <w:t>（2） 第</w:t>
            </w:r>
            <w:r>
              <w:rPr>
                <w:rFonts w:hAnsi="Times New Roman"/>
                <w:sz w:val="22"/>
                <w:szCs w:val="22"/>
              </w:rPr>
              <w:t>1</w:t>
            </w:r>
            <w:r>
              <w:rPr>
                <w:rFonts w:hAnsi="Times New Roman" w:hint="eastAsia"/>
                <w:sz w:val="22"/>
                <w:szCs w:val="22"/>
              </w:rPr>
              <w:t>号訪問型サービス</w:t>
            </w:r>
            <w:r>
              <w:rPr>
                <w:rFonts w:ascii="Times New Roman" w:hAnsi="Times New Roman" w:cs="Times New Roman" w:hint="eastAsia"/>
                <w:sz w:val="22"/>
                <w:szCs w:val="22"/>
              </w:rPr>
              <w:t>（</w:t>
            </w:r>
            <w:r>
              <w:rPr>
                <w:rFonts w:hAnsi="Times New Roman" w:hint="eastAsia"/>
                <w:sz w:val="22"/>
                <w:szCs w:val="22"/>
              </w:rPr>
              <w:t>Ⅱ</w:t>
            </w:r>
            <w:r>
              <w:rPr>
                <w:rFonts w:ascii="Times New Roman" w:hAnsi="Times New Roman" w:cs="Times New Roman" w:hint="eastAsia"/>
                <w:sz w:val="22"/>
                <w:szCs w:val="22"/>
              </w:rPr>
              <w:t>）</w:t>
            </w:r>
            <w:r>
              <w:rPr>
                <w:rFonts w:ascii="Times New Roman" w:hAnsi="Times New Roman" w:cs="Times New Roman"/>
                <w:sz w:val="22"/>
                <w:szCs w:val="22"/>
              </w:rPr>
              <w:t xml:space="preserve"> </w:t>
            </w:r>
            <w:r>
              <w:rPr>
                <w:rFonts w:ascii="Times New Roman" w:hAnsi="Times New Roman" w:cs="Times New Roman" w:hint="eastAsia"/>
                <w:sz w:val="22"/>
                <w:szCs w:val="22"/>
              </w:rPr>
              <w:t>（週</w:t>
            </w:r>
            <w:r>
              <w:rPr>
                <w:rFonts w:ascii="Times New Roman" w:hAnsi="Times New Roman" w:cs="Times New Roman" w:hint="eastAsia"/>
                <w:sz w:val="22"/>
                <w:szCs w:val="22"/>
              </w:rPr>
              <w:t>2</w:t>
            </w:r>
            <w:r>
              <w:rPr>
                <w:rFonts w:ascii="Times New Roman" w:hAnsi="Times New Roman" w:cs="Times New Roman" w:hint="eastAsia"/>
                <w:sz w:val="22"/>
                <w:szCs w:val="22"/>
              </w:rPr>
              <w:t xml:space="preserve">回程度利用）　　</w:t>
            </w:r>
            <w:r>
              <w:rPr>
                <w:rFonts w:hAnsi="Times New Roman" w:hint="eastAsia"/>
                <w:sz w:val="22"/>
                <w:szCs w:val="22"/>
              </w:rPr>
              <w:t>2,335単位</w:t>
            </w:r>
            <w:r>
              <w:rPr>
                <w:rFonts w:hAnsi="Times New Roman"/>
                <w:sz w:val="22"/>
                <w:szCs w:val="22"/>
              </w:rPr>
              <w:t xml:space="preserve"> </w:t>
            </w:r>
            <w:r>
              <w:rPr>
                <w:rFonts w:hAnsi="Times New Roman" w:hint="eastAsia"/>
                <w:sz w:val="22"/>
                <w:szCs w:val="22"/>
              </w:rPr>
              <w:t>（月額）</w:t>
            </w:r>
          </w:p>
          <w:p w:rsidR="00EF1379" w:rsidRDefault="00EF1379" w:rsidP="009D249A">
            <w:pPr>
              <w:pStyle w:val="Default"/>
              <w:ind w:leftChars="400" w:left="840" w:firstLineChars="100" w:firstLine="220"/>
              <w:rPr>
                <w:rFonts w:hAnsi="Times New Roman"/>
                <w:sz w:val="22"/>
                <w:szCs w:val="22"/>
              </w:rPr>
            </w:pPr>
            <w:r>
              <w:rPr>
                <w:rFonts w:hAnsi="Times New Roman" w:hint="eastAsia"/>
                <w:sz w:val="22"/>
                <w:szCs w:val="22"/>
              </w:rPr>
              <w:t>介護予防サービス計画において</w:t>
            </w:r>
            <w:r>
              <w:rPr>
                <w:rFonts w:hAnsi="Times New Roman"/>
                <w:sz w:val="22"/>
                <w:szCs w:val="22"/>
              </w:rPr>
              <w:t>1</w:t>
            </w:r>
            <w:r>
              <w:rPr>
                <w:rFonts w:hAnsi="Times New Roman" w:hint="eastAsia"/>
                <w:sz w:val="22"/>
                <w:szCs w:val="22"/>
              </w:rPr>
              <w:t>週に</w:t>
            </w:r>
            <w:r>
              <w:rPr>
                <w:rFonts w:hAnsi="Times New Roman"/>
                <w:sz w:val="22"/>
                <w:szCs w:val="22"/>
              </w:rPr>
              <w:t>2</w:t>
            </w:r>
            <w:r>
              <w:rPr>
                <w:rFonts w:hAnsi="Times New Roman" w:hint="eastAsia"/>
                <w:sz w:val="22"/>
                <w:szCs w:val="22"/>
              </w:rPr>
              <w:t>回程度の指定第</w:t>
            </w:r>
            <w:r>
              <w:rPr>
                <w:rFonts w:hAnsi="Times New Roman"/>
                <w:sz w:val="22"/>
                <w:szCs w:val="22"/>
              </w:rPr>
              <w:t>1</w:t>
            </w:r>
            <w:r>
              <w:rPr>
                <w:rFonts w:hAnsi="Times New Roman" w:hint="eastAsia"/>
                <w:sz w:val="22"/>
                <w:szCs w:val="22"/>
              </w:rPr>
              <w:t>号訪問事業訪問介護が必要とされた者</w:t>
            </w:r>
          </w:p>
          <w:p w:rsidR="00EF1379" w:rsidRPr="00EB50CE" w:rsidRDefault="00EF1379" w:rsidP="009D249A">
            <w:pPr>
              <w:pStyle w:val="Default"/>
              <w:ind w:left="220" w:hangingChars="100" w:hanging="220"/>
              <w:rPr>
                <w:rFonts w:hAnsi="Times New Roman"/>
                <w:sz w:val="22"/>
                <w:szCs w:val="22"/>
              </w:rPr>
            </w:pPr>
          </w:p>
          <w:p w:rsidR="00EF1379" w:rsidRDefault="00EF1379" w:rsidP="009D249A">
            <w:pPr>
              <w:pStyle w:val="Default"/>
              <w:ind w:left="220" w:hangingChars="100" w:hanging="220"/>
              <w:rPr>
                <w:rFonts w:hAnsi="Times New Roman"/>
                <w:sz w:val="22"/>
                <w:szCs w:val="22"/>
              </w:rPr>
            </w:pPr>
            <w:r>
              <w:rPr>
                <w:rFonts w:hAnsi="Times New Roman" w:hint="eastAsia"/>
                <w:sz w:val="22"/>
                <w:szCs w:val="22"/>
              </w:rPr>
              <w:t>（3） 第</w:t>
            </w:r>
            <w:r>
              <w:rPr>
                <w:rFonts w:hAnsi="Times New Roman"/>
                <w:sz w:val="22"/>
                <w:szCs w:val="22"/>
              </w:rPr>
              <w:t>1</w:t>
            </w:r>
            <w:r>
              <w:rPr>
                <w:rFonts w:hAnsi="Times New Roman" w:hint="eastAsia"/>
                <w:sz w:val="22"/>
                <w:szCs w:val="22"/>
              </w:rPr>
              <w:t>号訪問型サービス</w:t>
            </w:r>
            <w:r>
              <w:rPr>
                <w:rFonts w:ascii="Times New Roman" w:hAnsi="Times New Roman" w:cs="Times New Roman" w:hint="eastAsia"/>
                <w:sz w:val="22"/>
                <w:szCs w:val="22"/>
              </w:rPr>
              <w:t>（</w:t>
            </w:r>
            <w:r>
              <w:rPr>
                <w:rFonts w:hAnsi="Times New Roman" w:hint="eastAsia"/>
                <w:sz w:val="22"/>
                <w:szCs w:val="22"/>
              </w:rPr>
              <w:t>Ⅲ</w:t>
            </w:r>
            <w:r>
              <w:rPr>
                <w:rFonts w:ascii="Times New Roman" w:hAnsi="Times New Roman" w:cs="Times New Roman" w:hint="eastAsia"/>
                <w:sz w:val="22"/>
                <w:szCs w:val="22"/>
              </w:rPr>
              <w:t>）</w:t>
            </w:r>
            <w:r w:rsidRPr="0064763E">
              <w:rPr>
                <w:rFonts w:ascii="Times New Roman" w:hAnsi="Times New Roman" w:cs="Times New Roman" w:hint="eastAsia"/>
                <w:color w:val="auto"/>
                <w:sz w:val="22"/>
                <w:szCs w:val="22"/>
              </w:rPr>
              <w:t>（</w:t>
            </w:r>
            <w:r>
              <w:rPr>
                <w:rFonts w:ascii="Times New Roman" w:hAnsi="Times New Roman" w:cs="Times New Roman" w:hint="eastAsia"/>
                <w:sz w:val="22"/>
                <w:szCs w:val="22"/>
              </w:rPr>
              <w:t>週</w:t>
            </w:r>
            <w:r>
              <w:rPr>
                <w:rFonts w:ascii="Times New Roman" w:hAnsi="Times New Roman" w:cs="Times New Roman" w:hint="eastAsia"/>
                <w:sz w:val="22"/>
                <w:szCs w:val="22"/>
              </w:rPr>
              <w:t>3</w:t>
            </w:r>
            <w:r>
              <w:rPr>
                <w:rFonts w:ascii="Times New Roman" w:hAnsi="Times New Roman" w:cs="Times New Roman" w:hint="eastAsia"/>
                <w:sz w:val="22"/>
                <w:szCs w:val="22"/>
              </w:rPr>
              <w:t xml:space="preserve">回程度利用）　　　</w:t>
            </w:r>
            <w:r>
              <w:rPr>
                <w:rFonts w:hAnsi="Times New Roman" w:hint="eastAsia"/>
                <w:sz w:val="22"/>
                <w:szCs w:val="22"/>
              </w:rPr>
              <w:t>3,704単位（月額）</w:t>
            </w:r>
          </w:p>
          <w:p w:rsidR="00EF1379" w:rsidRDefault="00EF1379" w:rsidP="009D249A">
            <w:pPr>
              <w:pStyle w:val="Default"/>
              <w:ind w:leftChars="400" w:left="840" w:firstLineChars="100" w:firstLine="220"/>
              <w:rPr>
                <w:rFonts w:hAnsi="Times New Roman"/>
                <w:sz w:val="22"/>
                <w:szCs w:val="22"/>
              </w:rPr>
            </w:pPr>
            <w:r>
              <w:rPr>
                <w:rFonts w:hAnsi="Times New Roman" w:hint="eastAsia"/>
                <w:sz w:val="22"/>
                <w:szCs w:val="22"/>
              </w:rPr>
              <w:t>介護予防サービス計画においてロに掲げる回数の程度を超える指定第</w:t>
            </w:r>
            <w:r>
              <w:rPr>
                <w:rFonts w:hAnsi="Times New Roman"/>
                <w:sz w:val="22"/>
                <w:szCs w:val="22"/>
              </w:rPr>
              <w:t>1</w:t>
            </w:r>
            <w:r>
              <w:rPr>
                <w:rFonts w:hAnsi="Times New Roman" w:hint="eastAsia"/>
                <w:sz w:val="22"/>
                <w:szCs w:val="22"/>
              </w:rPr>
              <w:t>号訪問事業訪問介護が必要とされた者（その要支援状態区分が要介護認定等に係る介護認定審査会による審査及び判定の基準等に関する省令（平成</w:t>
            </w:r>
            <w:r>
              <w:rPr>
                <w:rFonts w:hAnsi="Times New Roman"/>
                <w:sz w:val="22"/>
                <w:szCs w:val="22"/>
              </w:rPr>
              <w:t>11</w:t>
            </w:r>
            <w:r>
              <w:rPr>
                <w:rFonts w:hAnsi="Times New Roman" w:hint="eastAsia"/>
                <w:sz w:val="22"/>
                <w:szCs w:val="22"/>
              </w:rPr>
              <w:t>年厚生省令第</w:t>
            </w:r>
            <w:r>
              <w:rPr>
                <w:rFonts w:hAnsi="Times New Roman"/>
                <w:sz w:val="22"/>
                <w:szCs w:val="22"/>
              </w:rPr>
              <w:t>58</w:t>
            </w:r>
            <w:r>
              <w:rPr>
                <w:rFonts w:hAnsi="Times New Roman" w:hint="eastAsia"/>
                <w:sz w:val="22"/>
                <w:szCs w:val="22"/>
              </w:rPr>
              <w:t>号）第</w:t>
            </w:r>
            <w:r>
              <w:rPr>
                <w:rFonts w:hAnsi="Times New Roman"/>
                <w:sz w:val="22"/>
                <w:szCs w:val="22"/>
              </w:rPr>
              <w:t>2</w:t>
            </w:r>
            <w:r>
              <w:rPr>
                <w:rFonts w:hAnsi="Times New Roman" w:hint="eastAsia"/>
                <w:sz w:val="22"/>
                <w:szCs w:val="22"/>
              </w:rPr>
              <w:t>条第</w:t>
            </w:r>
            <w:r>
              <w:rPr>
                <w:rFonts w:hAnsi="Times New Roman"/>
                <w:sz w:val="22"/>
                <w:szCs w:val="22"/>
              </w:rPr>
              <w:t>1</w:t>
            </w:r>
            <w:r>
              <w:rPr>
                <w:rFonts w:hAnsi="Times New Roman" w:hint="eastAsia"/>
                <w:sz w:val="22"/>
                <w:szCs w:val="22"/>
              </w:rPr>
              <w:t>項第</w:t>
            </w:r>
            <w:r>
              <w:rPr>
                <w:rFonts w:hAnsi="Times New Roman"/>
                <w:sz w:val="22"/>
                <w:szCs w:val="22"/>
              </w:rPr>
              <w:t>2</w:t>
            </w:r>
            <w:r>
              <w:rPr>
                <w:rFonts w:hAnsi="Times New Roman" w:hint="eastAsia"/>
                <w:sz w:val="22"/>
                <w:szCs w:val="22"/>
              </w:rPr>
              <w:t>号に掲げる区分（要支援2の状態）である者）</w:t>
            </w:r>
          </w:p>
          <w:p w:rsidR="00EF1379" w:rsidRPr="00EB50CE" w:rsidRDefault="00EF1379" w:rsidP="009D249A">
            <w:pPr>
              <w:pStyle w:val="Default"/>
              <w:ind w:leftChars="400" w:left="840" w:firstLineChars="100" w:firstLine="220"/>
              <w:rPr>
                <w:rFonts w:hAnsi="Times New Roman"/>
                <w:sz w:val="22"/>
                <w:szCs w:val="22"/>
              </w:rPr>
            </w:pPr>
          </w:p>
          <w:p w:rsidR="00EF1379" w:rsidRDefault="00EF1379" w:rsidP="009D249A">
            <w:pPr>
              <w:pStyle w:val="Default"/>
              <w:ind w:left="220" w:hangingChars="100" w:hanging="220"/>
              <w:rPr>
                <w:rFonts w:hAnsi="Times New Roman"/>
                <w:sz w:val="22"/>
                <w:szCs w:val="22"/>
              </w:rPr>
            </w:pPr>
            <w:r>
              <w:rPr>
                <w:rFonts w:hAnsi="Times New Roman" w:hint="eastAsia"/>
                <w:sz w:val="22"/>
                <w:szCs w:val="22"/>
              </w:rPr>
              <w:t>注</w:t>
            </w:r>
            <w:r>
              <w:rPr>
                <w:rFonts w:hAnsi="Times New Roman"/>
                <w:sz w:val="22"/>
                <w:szCs w:val="22"/>
              </w:rPr>
              <w:t>1</w:t>
            </w:r>
            <w:r>
              <w:rPr>
                <w:rFonts w:hAnsi="Times New Roman" w:hint="eastAsia"/>
                <w:sz w:val="22"/>
                <w:szCs w:val="22"/>
              </w:rPr>
              <w:t xml:space="preserve">　利用者に対して、指定第</w:t>
            </w:r>
            <w:r>
              <w:rPr>
                <w:rFonts w:hAnsi="Times New Roman"/>
                <w:sz w:val="22"/>
                <w:szCs w:val="22"/>
              </w:rPr>
              <w:t>1</w:t>
            </w:r>
            <w:r>
              <w:rPr>
                <w:rFonts w:hAnsi="Times New Roman" w:hint="eastAsia"/>
                <w:sz w:val="22"/>
                <w:szCs w:val="22"/>
              </w:rPr>
              <w:t>号訪問事業訪問介護事業所（安芸高田市介護予防・日常生活支援総合事業における指定第</w:t>
            </w:r>
            <w:r>
              <w:rPr>
                <w:rFonts w:hAnsi="Times New Roman"/>
                <w:sz w:val="22"/>
                <w:szCs w:val="22"/>
              </w:rPr>
              <w:t>1</w:t>
            </w:r>
            <w:r>
              <w:rPr>
                <w:rFonts w:hAnsi="Times New Roman" w:hint="eastAsia"/>
                <w:sz w:val="22"/>
                <w:szCs w:val="22"/>
              </w:rPr>
              <w:t>号事業の人員、設備及び運営等に関する基準を定める要綱（</w:t>
            </w:r>
            <w:r w:rsidRPr="00B5351C">
              <w:rPr>
                <w:rFonts w:hAnsi="Times New Roman" w:hint="eastAsia"/>
                <w:sz w:val="22"/>
                <w:szCs w:val="22"/>
              </w:rPr>
              <w:t>以下「指定基準要綱」という。</w:t>
            </w:r>
            <w:r>
              <w:rPr>
                <w:rFonts w:hAnsi="Times New Roman" w:hint="eastAsia"/>
                <w:sz w:val="22"/>
                <w:szCs w:val="22"/>
              </w:rPr>
              <w:t>）第</w:t>
            </w:r>
            <w:r>
              <w:rPr>
                <w:rFonts w:hAnsi="Times New Roman"/>
                <w:sz w:val="22"/>
                <w:szCs w:val="22"/>
              </w:rPr>
              <w:t>5</w:t>
            </w:r>
            <w:r>
              <w:rPr>
                <w:rFonts w:hAnsi="Times New Roman" w:hint="eastAsia"/>
                <w:sz w:val="22"/>
                <w:szCs w:val="22"/>
              </w:rPr>
              <w:t>条第</w:t>
            </w:r>
            <w:r>
              <w:rPr>
                <w:rFonts w:hAnsi="Times New Roman"/>
                <w:sz w:val="22"/>
                <w:szCs w:val="22"/>
              </w:rPr>
              <w:t>1</w:t>
            </w:r>
            <w:r>
              <w:rPr>
                <w:rFonts w:hAnsi="Times New Roman" w:hint="eastAsia"/>
                <w:sz w:val="22"/>
                <w:szCs w:val="22"/>
              </w:rPr>
              <w:t>項に規定する指定第</w:t>
            </w:r>
            <w:r>
              <w:rPr>
                <w:rFonts w:hAnsi="Times New Roman"/>
                <w:sz w:val="22"/>
                <w:szCs w:val="22"/>
              </w:rPr>
              <w:t>1</w:t>
            </w:r>
            <w:r>
              <w:rPr>
                <w:rFonts w:hAnsi="Times New Roman" w:hint="eastAsia"/>
                <w:sz w:val="22"/>
                <w:szCs w:val="22"/>
              </w:rPr>
              <w:t>号訪問事業訪問介護事業所をいう。以下同じ。）の訪問介護員等（同項に規定する訪問介護員等をいう。以下同じ。）が、指定第</w:t>
            </w:r>
            <w:r>
              <w:rPr>
                <w:rFonts w:hAnsi="Times New Roman"/>
                <w:sz w:val="22"/>
                <w:szCs w:val="22"/>
              </w:rPr>
              <w:t>1</w:t>
            </w:r>
            <w:r>
              <w:rPr>
                <w:rFonts w:hAnsi="Times New Roman" w:hint="eastAsia"/>
                <w:sz w:val="22"/>
                <w:szCs w:val="22"/>
              </w:rPr>
              <w:t>号訪問事業訪問介護（指定基準要綱第</w:t>
            </w:r>
            <w:r>
              <w:rPr>
                <w:rFonts w:hAnsi="Times New Roman"/>
                <w:sz w:val="22"/>
                <w:szCs w:val="22"/>
              </w:rPr>
              <w:t>4</w:t>
            </w:r>
            <w:r>
              <w:rPr>
                <w:rFonts w:hAnsi="Times New Roman" w:hint="eastAsia"/>
                <w:sz w:val="22"/>
                <w:szCs w:val="22"/>
              </w:rPr>
              <w:t>条に規定する指定第</w:t>
            </w:r>
            <w:r>
              <w:rPr>
                <w:rFonts w:hAnsi="Times New Roman"/>
                <w:sz w:val="22"/>
                <w:szCs w:val="22"/>
              </w:rPr>
              <w:t>1</w:t>
            </w:r>
            <w:r>
              <w:rPr>
                <w:rFonts w:hAnsi="Times New Roman" w:hint="eastAsia"/>
                <w:sz w:val="22"/>
                <w:szCs w:val="22"/>
              </w:rPr>
              <w:t>号訪問事業訪問介護をいう。以下同じ。）を行った場合に、上記の区分に応じて、それぞれ所定単位数を算定する。</w:t>
            </w:r>
          </w:p>
          <w:p w:rsidR="00EF1379" w:rsidRDefault="00EF1379" w:rsidP="009D249A">
            <w:pPr>
              <w:pStyle w:val="Default"/>
              <w:ind w:left="220" w:hangingChars="100" w:hanging="220"/>
              <w:rPr>
                <w:rFonts w:hAnsi="Times New Roman"/>
                <w:sz w:val="22"/>
                <w:szCs w:val="22"/>
              </w:rPr>
            </w:pP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注</w:t>
            </w:r>
            <w:r>
              <w:rPr>
                <w:rFonts w:hAnsi="Times New Roman"/>
                <w:sz w:val="22"/>
                <w:szCs w:val="22"/>
              </w:rPr>
              <w:t>2</w:t>
            </w:r>
            <w:r>
              <w:rPr>
                <w:rFonts w:hAnsi="Times New Roman" w:hint="eastAsia"/>
                <w:sz w:val="22"/>
                <w:szCs w:val="22"/>
              </w:rPr>
              <w:t xml:space="preserve">　介護職員初任者研修課程を修了したサービス提供責任者を配置している場合</w:t>
            </w: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 xml:space="preserve">　　　　　　　　　　　　　　　　　　　　　　　　　　　　　　　　　100分の70</w:t>
            </w: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 xml:space="preserve">　　</w:t>
            </w:r>
            <w:r w:rsidR="006227E0">
              <w:rPr>
                <w:rFonts w:hAnsi="Times New Roman" w:hint="eastAsia"/>
                <w:sz w:val="22"/>
                <w:szCs w:val="22"/>
              </w:rPr>
              <w:t>別に</w:t>
            </w:r>
            <w:r>
              <w:rPr>
                <w:rFonts w:hAnsi="Times New Roman" w:hint="eastAsia"/>
                <w:sz w:val="22"/>
                <w:szCs w:val="22"/>
              </w:rPr>
              <w:t>厚生労働大臣が定める基準に適合する利用者等（平成</w:t>
            </w:r>
            <w:r>
              <w:rPr>
                <w:rFonts w:hAnsi="Times New Roman"/>
                <w:sz w:val="22"/>
                <w:szCs w:val="22"/>
              </w:rPr>
              <w:t>27</w:t>
            </w:r>
            <w:r>
              <w:rPr>
                <w:rFonts w:hAnsi="Times New Roman" w:hint="eastAsia"/>
                <w:sz w:val="22"/>
                <w:szCs w:val="22"/>
              </w:rPr>
              <w:t>年厚生労働省告示第</w:t>
            </w:r>
            <w:r>
              <w:rPr>
                <w:rFonts w:hAnsi="Times New Roman"/>
                <w:sz w:val="22"/>
                <w:szCs w:val="22"/>
              </w:rPr>
              <w:t>94</w:t>
            </w:r>
            <w:r>
              <w:rPr>
                <w:rFonts w:hAnsi="Times New Roman" w:hint="eastAsia"/>
                <w:sz w:val="22"/>
                <w:szCs w:val="22"/>
              </w:rPr>
              <w:t>号）第</w:t>
            </w:r>
            <w:r>
              <w:rPr>
                <w:rFonts w:hAnsi="Times New Roman"/>
                <w:sz w:val="22"/>
                <w:szCs w:val="22"/>
              </w:rPr>
              <w:t>74</w:t>
            </w:r>
            <w:r>
              <w:rPr>
                <w:rFonts w:hAnsi="Times New Roman" w:hint="eastAsia"/>
                <w:sz w:val="22"/>
                <w:szCs w:val="22"/>
              </w:rPr>
              <w:t>号の規定により準用する同告示第</w:t>
            </w:r>
            <w:r>
              <w:rPr>
                <w:rFonts w:hAnsi="Times New Roman"/>
                <w:sz w:val="22"/>
                <w:szCs w:val="22"/>
              </w:rPr>
              <w:t>2</w:t>
            </w:r>
            <w:r>
              <w:rPr>
                <w:rFonts w:hAnsi="Times New Roman" w:hint="eastAsia"/>
                <w:sz w:val="22"/>
                <w:szCs w:val="22"/>
              </w:rPr>
              <w:t>号の規定に該当するサービス提供責任者（指定基準要綱第</w:t>
            </w:r>
            <w:r>
              <w:rPr>
                <w:rFonts w:hAnsi="Times New Roman"/>
                <w:sz w:val="22"/>
                <w:szCs w:val="22"/>
              </w:rPr>
              <w:t>5</w:t>
            </w:r>
            <w:r>
              <w:rPr>
                <w:rFonts w:hAnsi="Times New Roman" w:hint="eastAsia"/>
                <w:sz w:val="22"/>
                <w:szCs w:val="22"/>
              </w:rPr>
              <w:t>条第</w:t>
            </w:r>
            <w:r>
              <w:rPr>
                <w:rFonts w:hAnsi="Times New Roman"/>
                <w:sz w:val="22"/>
                <w:szCs w:val="22"/>
              </w:rPr>
              <w:t>2</w:t>
            </w:r>
            <w:r>
              <w:rPr>
                <w:rFonts w:hAnsi="Times New Roman" w:hint="eastAsia"/>
                <w:sz w:val="22"/>
                <w:szCs w:val="22"/>
              </w:rPr>
              <w:t>項に規定するサービス提供責任者をいう。以下同じ。）を配置している指定第</w:t>
            </w:r>
            <w:r>
              <w:rPr>
                <w:rFonts w:hAnsi="Times New Roman"/>
                <w:sz w:val="22"/>
                <w:szCs w:val="22"/>
              </w:rPr>
              <w:t>1</w:t>
            </w:r>
            <w:r>
              <w:rPr>
                <w:rFonts w:hAnsi="Times New Roman" w:hint="eastAsia"/>
                <w:sz w:val="22"/>
                <w:szCs w:val="22"/>
              </w:rPr>
              <w:t>号訪問事業訪問介護事業所において、指定第</w:t>
            </w:r>
            <w:r>
              <w:rPr>
                <w:rFonts w:hAnsi="Times New Roman"/>
                <w:sz w:val="22"/>
                <w:szCs w:val="22"/>
              </w:rPr>
              <w:t>1</w:t>
            </w:r>
            <w:r>
              <w:rPr>
                <w:rFonts w:hAnsi="Times New Roman" w:hint="eastAsia"/>
                <w:sz w:val="22"/>
                <w:szCs w:val="22"/>
              </w:rPr>
              <w:t>号訪問事業訪問介護を行った場合は、所定単位数の</w:t>
            </w:r>
            <w:r>
              <w:rPr>
                <w:rFonts w:hAnsi="Times New Roman"/>
                <w:sz w:val="22"/>
                <w:szCs w:val="22"/>
              </w:rPr>
              <w:t>100</w:t>
            </w:r>
            <w:r>
              <w:rPr>
                <w:rFonts w:hAnsi="Times New Roman" w:hint="eastAsia"/>
                <w:sz w:val="22"/>
                <w:szCs w:val="22"/>
              </w:rPr>
              <w:t>分の</w:t>
            </w:r>
            <w:r>
              <w:rPr>
                <w:rFonts w:hAnsi="Times New Roman"/>
                <w:sz w:val="22"/>
                <w:szCs w:val="22"/>
              </w:rPr>
              <w:t>70</w:t>
            </w:r>
            <w:r>
              <w:rPr>
                <w:rFonts w:hAnsi="Times New Roman" w:hint="eastAsia"/>
                <w:sz w:val="22"/>
                <w:szCs w:val="22"/>
              </w:rPr>
              <w:t>に相当する単位数を算定する。</w:t>
            </w:r>
          </w:p>
          <w:p w:rsidR="00EF1379" w:rsidRDefault="00EF1379" w:rsidP="009D249A">
            <w:pPr>
              <w:pStyle w:val="Default"/>
              <w:ind w:leftChars="48" w:left="321" w:hangingChars="100" w:hanging="220"/>
              <w:rPr>
                <w:rFonts w:hAnsi="Times New Roman"/>
                <w:sz w:val="22"/>
                <w:szCs w:val="22"/>
              </w:rPr>
            </w:pP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注</w:t>
            </w:r>
            <w:r>
              <w:rPr>
                <w:rFonts w:hAnsi="Times New Roman"/>
                <w:sz w:val="22"/>
                <w:szCs w:val="22"/>
              </w:rPr>
              <w:t>3</w:t>
            </w:r>
            <w:r>
              <w:rPr>
                <w:rFonts w:hAnsi="Times New Roman" w:hint="eastAsia"/>
                <w:sz w:val="22"/>
                <w:szCs w:val="22"/>
              </w:rPr>
              <w:t xml:space="preserve">　同一建物等の利用者にサービスを行</w:t>
            </w:r>
            <w:r w:rsidR="006227E0">
              <w:rPr>
                <w:rFonts w:hAnsi="Times New Roman" w:hint="eastAsia"/>
                <w:sz w:val="22"/>
                <w:szCs w:val="22"/>
              </w:rPr>
              <w:t>った</w:t>
            </w:r>
            <w:r>
              <w:rPr>
                <w:rFonts w:hAnsi="Times New Roman" w:hint="eastAsia"/>
                <w:sz w:val="22"/>
                <w:szCs w:val="22"/>
              </w:rPr>
              <w:t>場合</w:t>
            </w:r>
          </w:p>
          <w:p w:rsidR="00EF1379" w:rsidRDefault="00EF1379" w:rsidP="009D249A">
            <w:pPr>
              <w:pStyle w:val="Default"/>
              <w:ind w:leftChars="148" w:left="311" w:firstLineChars="2100" w:firstLine="4620"/>
              <w:rPr>
                <w:rFonts w:hAnsi="Times New Roman"/>
                <w:sz w:val="22"/>
                <w:szCs w:val="22"/>
              </w:rPr>
            </w:pPr>
            <w:r>
              <w:rPr>
                <w:rFonts w:hAnsi="Times New Roman" w:hint="eastAsia"/>
                <w:sz w:val="22"/>
                <w:szCs w:val="22"/>
              </w:rPr>
              <w:t xml:space="preserve">　　　　　　　　　　　100分の90</w:t>
            </w: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 xml:space="preserve">　　指定第</w:t>
            </w:r>
            <w:r>
              <w:rPr>
                <w:rFonts w:hAnsi="Times New Roman"/>
                <w:sz w:val="22"/>
                <w:szCs w:val="22"/>
              </w:rPr>
              <w:t>1</w:t>
            </w:r>
            <w:r>
              <w:rPr>
                <w:rFonts w:hAnsi="Times New Roman" w:hint="eastAsia"/>
                <w:sz w:val="22"/>
                <w:szCs w:val="22"/>
              </w:rPr>
              <w:t>号訪問事業訪問介護事業所の所在する建物と同一の敷地内若しくは隣接す</w:t>
            </w:r>
            <w:r>
              <w:rPr>
                <w:rFonts w:hAnsi="Times New Roman" w:hint="eastAsia"/>
                <w:sz w:val="22"/>
                <w:szCs w:val="22"/>
              </w:rPr>
              <w:lastRenderedPageBreak/>
              <w:t>る敷地内の建物（老人福祉法（昭和</w:t>
            </w:r>
            <w:r>
              <w:rPr>
                <w:rFonts w:hAnsi="Times New Roman"/>
                <w:sz w:val="22"/>
                <w:szCs w:val="22"/>
              </w:rPr>
              <w:t>38</w:t>
            </w:r>
            <w:r>
              <w:rPr>
                <w:rFonts w:hAnsi="Times New Roman" w:hint="eastAsia"/>
                <w:sz w:val="22"/>
                <w:szCs w:val="22"/>
              </w:rPr>
              <w:t>年法律第</w:t>
            </w:r>
            <w:r>
              <w:rPr>
                <w:rFonts w:hAnsi="Times New Roman"/>
                <w:sz w:val="22"/>
                <w:szCs w:val="22"/>
              </w:rPr>
              <w:t>133</w:t>
            </w:r>
            <w:r>
              <w:rPr>
                <w:rFonts w:hAnsi="Times New Roman" w:hint="eastAsia"/>
                <w:sz w:val="22"/>
                <w:szCs w:val="22"/>
              </w:rPr>
              <w:t>号)第</w:t>
            </w:r>
            <w:r>
              <w:rPr>
                <w:rFonts w:hAnsi="Times New Roman"/>
                <w:sz w:val="22"/>
                <w:szCs w:val="22"/>
              </w:rPr>
              <w:t>20</w:t>
            </w:r>
            <w:r>
              <w:rPr>
                <w:rFonts w:hAnsi="Times New Roman" w:hint="eastAsia"/>
                <w:sz w:val="22"/>
                <w:szCs w:val="22"/>
              </w:rPr>
              <w:t>条の</w:t>
            </w:r>
            <w:r>
              <w:rPr>
                <w:rFonts w:hAnsi="Times New Roman"/>
                <w:sz w:val="22"/>
                <w:szCs w:val="22"/>
              </w:rPr>
              <w:t>4</w:t>
            </w:r>
            <w:r>
              <w:rPr>
                <w:rFonts w:hAnsi="Times New Roman" w:hint="eastAsia"/>
                <w:sz w:val="22"/>
                <w:szCs w:val="22"/>
              </w:rPr>
              <w:t>に規定する養護老人ホーム、同法第</w:t>
            </w:r>
            <w:r>
              <w:rPr>
                <w:rFonts w:hAnsi="Times New Roman"/>
                <w:sz w:val="22"/>
                <w:szCs w:val="22"/>
              </w:rPr>
              <w:t>20</w:t>
            </w:r>
            <w:r>
              <w:rPr>
                <w:rFonts w:hAnsi="Times New Roman" w:hint="eastAsia"/>
                <w:sz w:val="22"/>
                <w:szCs w:val="22"/>
              </w:rPr>
              <w:t>条の</w:t>
            </w:r>
            <w:r>
              <w:rPr>
                <w:rFonts w:hAnsi="Times New Roman"/>
                <w:sz w:val="22"/>
                <w:szCs w:val="22"/>
              </w:rPr>
              <w:t>6</w:t>
            </w:r>
            <w:r>
              <w:rPr>
                <w:rFonts w:hAnsi="Times New Roman" w:hint="eastAsia"/>
                <w:sz w:val="22"/>
                <w:szCs w:val="22"/>
              </w:rPr>
              <w:t>に規定する軽費老人ホーム若しくは同法第</w:t>
            </w:r>
            <w:r>
              <w:rPr>
                <w:rFonts w:hAnsi="Times New Roman"/>
                <w:sz w:val="22"/>
                <w:szCs w:val="22"/>
              </w:rPr>
              <w:t>29</w:t>
            </w:r>
            <w:r>
              <w:rPr>
                <w:rFonts w:hAnsi="Times New Roman" w:hint="eastAsia"/>
                <w:sz w:val="22"/>
                <w:szCs w:val="22"/>
              </w:rPr>
              <w:t>条第</w:t>
            </w:r>
            <w:r>
              <w:rPr>
                <w:rFonts w:hAnsi="Times New Roman"/>
                <w:sz w:val="22"/>
                <w:szCs w:val="22"/>
              </w:rPr>
              <w:t>1</w:t>
            </w:r>
            <w:r>
              <w:rPr>
                <w:rFonts w:hAnsi="Times New Roman" w:hint="eastAsia"/>
                <w:sz w:val="22"/>
                <w:szCs w:val="22"/>
              </w:rPr>
              <w:t>項に規定する有料老人ホーム又は高齢者の居住の安定確保に関する法律(平成</w:t>
            </w:r>
            <w:r>
              <w:rPr>
                <w:rFonts w:hAnsi="Times New Roman"/>
                <w:sz w:val="22"/>
                <w:szCs w:val="22"/>
              </w:rPr>
              <w:t>13</w:t>
            </w:r>
            <w:r>
              <w:rPr>
                <w:rFonts w:hAnsi="Times New Roman" w:hint="eastAsia"/>
                <w:sz w:val="22"/>
                <w:szCs w:val="22"/>
              </w:rPr>
              <w:t>年法律第</w:t>
            </w:r>
            <w:r>
              <w:rPr>
                <w:rFonts w:hAnsi="Times New Roman"/>
                <w:sz w:val="22"/>
                <w:szCs w:val="22"/>
              </w:rPr>
              <w:t>26</w:t>
            </w:r>
            <w:r>
              <w:rPr>
                <w:rFonts w:hAnsi="Times New Roman" w:hint="eastAsia"/>
                <w:sz w:val="22"/>
                <w:szCs w:val="22"/>
              </w:rPr>
              <w:t>号)第</w:t>
            </w:r>
            <w:r>
              <w:rPr>
                <w:rFonts w:hAnsi="Times New Roman"/>
                <w:sz w:val="22"/>
                <w:szCs w:val="22"/>
              </w:rPr>
              <w:t>5</w:t>
            </w:r>
            <w:r>
              <w:rPr>
                <w:rFonts w:hAnsi="Times New Roman" w:hint="eastAsia"/>
                <w:sz w:val="22"/>
                <w:szCs w:val="22"/>
              </w:rPr>
              <w:t>条第</w:t>
            </w:r>
            <w:r>
              <w:rPr>
                <w:rFonts w:hAnsi="Times New Roman"/>
                <w:sz w:val="22"/>
                <w:szCs w:val="22"/>
              </w:rPr>
              <w:t>1</w:t>
            </w:r>
            <w:r>
              <w:rPr>
                <w:rFonts w:hAnsi="Times New Roman" w:hint="eastAsia"/>
                <w:sz w:val="22"/>
                <w:szCs w:val="22"/>
              </w:rPr>
              <w:t>項に規定するサービス付き高齢者向け住宅であって同項に規定する都道府県知事の登録を受けたものに限る｡以下この注において同じ｡)若しくは指定第</w:t>
            </w:r>
            <w:r>
              <w:rPr>
                <w:rFonts w:hAnsi="Times New Roman"/>
                <w:sz w:val="22"/>
                <w:szCs w:val="22"/>
              </w:rPr>
              <w:t>1</w:t>
            </w:r>
            <w:r>
              <w:rPr>
                <w:rFonts w:hAnsi="Times New Roman" w:hint="eastAsia"/>
                <w:sz w:val="22"/>
                <w:szCs w:val="22"/>
              </w:rPr>
              <w:t>号訪問事業訪問介護事業所と同一建物に居住する利用者又は指定第</w:t>
            </w:r>
            <w:r>
              <w:rPr>
                <w:rFonts w:hAnsi="Times New Roman"/>
                <w:sz w:val="22"/>
                <w:szCs w:val="22"/>
              </w:rPr>
              <w:t>1</w:t>
            </w:r>
            <w:r>
              <w:rPr>
                <w:rFonts w:hAnsi="Times New Roman" w:hint="eastAsia"/>
                <w:sz w:val="22"/>
                <w:szCs w:val="22"/>
              </w:rPr>
              <w:t>号訪問事業訪問介護事業所における</w:t>
            </w:r>
            <w:r>
              <w:rPr>
                <w:rFonts w:hAnsi="Times New Roman"/>
                <w:sz w:val="22"/>
                <w:szCs w:val="22"/>
              </w:rPr>
              <w:t>1</w:t>
            </w:r>
            <w:r>
              <w:rPr>
                <w:rFonts w:hAnsi="Times New Roman" w:hint="eastAsia"/>
                <w:sz w:val="22"/>
                <w:szCs w:val="22"/>
              </w:rPr>
              <w:t>月当たりの利用者が同一の建物に</w:t>
            </w:r>
            <w:r>
              <w:rPr>
                <w:rFonts w:hAnsi="Times New Roman"/>
                <w:sz w:val="22"/>
                <w:szCs w:val="22"/>
              </w:rPr>
              <w:t>20</w:t>
            </w:r>
            <w:r>
              <w:rPr>
                <w:rFonts w:hAnsi="Times New Roman" w:hint="eastAsia"/>
                <w:sz w:val="22"/>
                <w:szCs w:val="22"/>
              </w:rPr>
              <w:t>人以上居住する建物の利用者に対し、指定第</w:t>
            </w:r>
            <w:r>
              <w:rPr>
                <w:rFonts w:hAnsi="Times New Roman"/>
                <w:sz w:val="22"/>
                <w:szCs w:val="22"/>
              </w:rPr>
              <w:t>1</w:t>
            </w:r>
            <w:r>
              <w:rPr>
                <w:rFonts w:hAnsi="Times New Roman" w:hint="eastAsia"/>
                <w:sz w:val="22"/>
                <w:szCs w:val="22"/>
              </w:rPr>
              <w:t>号訪問事業訪問介護を行った場合は、所定単位数の</w:t>
            </w:r>
            <w:r>
              <w:rPr>
                <w:rFonts w:hAnsi="Times New Roman"/>
                <w:sz w:val="22"/>
                <w:szCs w:val="22"/>
              </w:rPr>
              <w:t>100</w:t>
            </w:r>
            <w:r>
              <w:rPr>
                <w:rFonts w:hAnsi="Times New Roman" w:hint="eastAsia"/>
                <w:sz w:val="22"/>
                <w:szCs w:val="22"/>
              </w:rPr>
              <w:t>分の</w:t>
            </w:r>
            <w:r>
              <w:rPr>
                <w:rFonts w:hAnsi="Times New Roman"/>
                <w:sz w:val="22"/>
                <w:szCs w:val="22"/>
              </w:rPr>
              <w:t>90</w:t>
            </w:r>
            <w:r>
              <w:rPr>
                <w:rFonts w:hAnsi="Times New Roman" w:hint="eastAsia"/>
                <w:sz w:val="22"/>
                <w:szCs w:val="22"/>
              </w:rPr>
              <w:t>に相当する単位数を算定する。</w:t>
            </w:r>
          </w:p>
          <w:p w:rsidR="00EF1379" w:rsidRDefault="00EF1379" w:rsidP="009D249A">
            <w:pPr>
              <w:pStyle w:val="Default"/>
              <w:ind w:leftChars="48" w:left="321" w:hangingChars="100" w:hanging="220"/>
              <w:rPr>
                <w:rFonts w:hAnsi="Times New Roman"/>
                <w:sz w:val="22"/>
                <w:szCs w:val="22"/>
              </w:rPr>
            </w:pP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注</w:t>
            </w:r>
            <w:r>
              <w:rPr>
                <w:rFonts w:hAnsi="Times New Roman"/>
                <w:sz w:val="22"/>
                <w:szCs w:val="22"/>
              </w:rPr>
              <w:t>4</w:t>
            </w:r>
            <w:r>
              <w:rPr>
                <w:rFonts w:hAnsi="Times New Roman" w:hint="eastAsia"/>
                <w:sz w:val="22"/>
                <w:szCs w:val="22"/>
              </w:rPr>
              <w:t xml:space="preserve">　特別地域加算</w:t>
            </w: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 xml:space="preserve">　　　　　　　　　　　　　　　　　　　　　　　　　　　　　　　100分の15加算</w:t>
            </w: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 xml:space="preserve">　　厚生労働大臣が定める地域（平成</w:t>
            </w:r>
            <w:r>
              <w:rPr>
                <w:rFonts w:hAnsi="Times New Roman"/>
                <w:sz w:val="22"/>
                <w:szCs w:val="22"/>
              </w:rPr>
              <w:t>24</w:t>
            </w:r>
            <w:r>
              <w:rPr>
                <w:rFonts w:hAnsi="Times New Roman" w:hint="eastAsia"/>
                <w:sz w:val="22"/>
                <w:szCs w:val="22"/>
              </w:rPr>
              <w:t>年厚生労働省告示第</w:t>
            </w:r>
            <w:r>
              <w:rPr>
                <w:rFonts w:hAnsi="Times New Roman"/>
                <w:sz w:val="22"/>
                <w:szCs w:val="22"/>
              </w:rPr>
              <w:t>120</w:t>
            </w:r>
            <w:r>
              <w:rPr>
                <w:rFonts w:hAnsi="Times New Roman" w:hint="eastAsia"/>
                <w:sz w:val="22"/>
                <w:szCs w:val="22"/>
              </w:rPr>
              <w:t>号）に規定する地域に所在する指定第</w:t>
            </w:r>
            <w:r>
              <w:rPr>
                <w:rFonts w:hAnsi="Times New Roman"/>
                <w:sz w:val="22"/>
                <w:szCs w:val="22"/>
              </w:rPr>
              <w:t>1</w:t>
            </w:r>
            <w:r>
              <w:rPr>
                <w:rFonts w:hAnsi="Times New Roman" w:hint="eastAsia"/>
                <w:sz w:val="22"/>
                <w:szCs w:val="22"/>
              </w:rPr>
              <w:t>号訪問事業訪問介護事業所（その一部として使用される事務所が当該地域に所在しない場合は、当該事務所を除く。）又はその一部として使用される事務所の訪問介護員等が指定第</w:t>
            </w:r>
            <w:r>
              <w:rPr>
                <w:rFonts w:hAnsi="Times New Roman"/>
                <w:sz w:val="22"/>
                <w:szCs w:val="22"/>
              </w:rPr>
              <w:t>1</w:t>
            </w:r>
            <w:r>
              <w:rPr>
                <w:rFonts w:hAnsi="Times New Roman" w:hint="eastAsia"/>
                <w:sz w:val="22"/>
                <w:szCs w:val="22"/>
              </w:rPr>
              <w:t>号訪問事業訪問介護を行った場合は、特別地域第</w:t>
            </w:r>
            <w:r>
              <w:rPr>
                <w:rFonts w:hAnsi="Times New Roman"/>
                <w:sz w:val="22"/>
                <w:szCs w:val="22"/>
              </w:rPr>
              <w:t>1</w:t>
            </w:r>
            <w:r>
              <w:rPr>
                <w:rFonts w:hAnsi="Times New Roman" w:hint="eastAsia"/>
                <w:sz w:val="22"/>
                <w:szCs w:val="22"/>
              </w:rPr>
              <w:t>号訪問事業訪問介護加算として、</w:t>
            </w:r>
            <w:r>
              <w:rPr>
                <w:rFonts w:hAnsi="Times New Roman"/>
                <w:sz w:val="22"/>
                <w:szCs w:val="22"/>
              </w:rPr>
              <w:t>1</w:t>
            </w:r>
            <w:r>
              <w:rPr>
                <w:rFonts w:hAnsi="Times New Roman" w:hint="eastAsia"/>
                <w:sz w:val="22"/>
                <w:szCs w:val="22"/>
              </w:rPr>
              <w:t>月につき所定単位数の</w:t>
            </w:r>
            <w:r>
              <w:rPr>
                <w:rFonts w:hAnsi="Times New Roman"/>
                <w:sz w:val="22"/>
                <w:szCs w:val="22"/>
              </w:rPr>
              <w:t>100</w:t>
            </w:r>
            <w:r>
              <w:rPr>
                <w:rFonts w:hAnsi="Times New Roman" w:hint="eastAsia"/>
                <w:sz w:val="22"/>
                <w:szCs w:val="22"/>
              </w:rPr>
              <w:t>分の</w:t>
            </w:r>
            <w:r>
              <w:rPr>
                <w:rFonts w:hAnsi="Times New Roman"/>
                <w:sz w:val="22"/>
                <w:szCs w:val="22"/>
              </w:rPr>
              <w:t>15</w:t>
            </w:r>
            <w:r>
              <w:rPr>
                <w:rFonts w:hAnsi="Times New Roman" w:hint="eastAsia"/>
                <w:sz w:val="22"/>
                <w:szCs w:val="22"/>
              </w:rPr>
              <w:t>に相当する単位数を所定単位数に加算する。</w:t>
            </w:r>
          </w:p>
          <w:p w:rsidR="00EF1379" w:rsidRDefault="00EF1379" w:rsidP="009D249A">
            <w:pPr>
              <w:pStyle w:val="Default"/>
              <w:ind w:leftChars="48" w:left="321" w:hangingChars="100" w:hanging="220"/>
              <w:rPr>
                <w:rFonts w:hAnsi="Times New Roman"/>
                <w:sz w:val="22"/>
                <w:szCs w:val="22"/>
              </w:rPr>
            </w:pP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注</w:t>
            </w:r>
            <w:r>
              <w:rPr>
                <w:rFonts w:hAnsi="Times New Roman"/>
                <w:sz w:val="22"/>
                <w:szCs w:val="22"/>
              </w:rPr>
              <w:t>5</w:t>
            </w:r>
            <w:r>
              <w:rPr>
                <w:rFonts w:hAnsi="Times New Roman" w:hint="eastAsia"/>
                <w:sz w:val="22"/>
                <w:szCs w:val="22"/>
              </w:rPr>
              <w:t xml:space="preserve">　中山間地域等における小規模事業加算</w:t>
            </w: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 xml:space="preserve">　　　　　　　　　　　　　　　　　　　　　　　　　　　　　　　100分の10加算</w:t>
            </w:r>
          </w:p>
          <w:p w:rsidR="00EF1379" w:rsidRDefault="00EF1379" w:rsidP="009D249A">
            <w:pPr>
              <w:pStyle w:val="Default"/>
              <w:ind w:leftChars="148" w:left="311" w:firstLineChars="100" w:firstLine="220"/>
              <w:rPr>
                <w:rFonts w:hAnsi="Times New Roman"/>
                <w:sz w:val="22"/>
                <w:szCs w:val="22"/>
              </w:rPr>
            </w:pPr>
            <w:r>
              <w:rPr>
                <w:rFonts w:hAnsi="Times New Roman" w:hint="eastAsia"/>
                <w:sz w:val="22"/>
                <w:szCs w:val="22"/>
              </w:rPr>
              <w:t>厚生労働大臣が定める中山間地域等の地域（平成</w:t>
            </w:r>
            <w:r>
              <w:rPr>
                <w:rFonts w:hAnsi="Times New Roman"/>
                <w:sz w:val="22"/>
                <w:szCs w:val="22"/>
              </w:rPr>
              <w:t>21</w:t>
            </w:r>
            <w:r>
              <w:rPr>
                <w:rFonts w:hAnsi="Times New Roman" w:hint="eastAsia"/>
                <w:sz w:val="22"/>
                <w:szCs w:val="22"/>
              </w:rPr>
              <w:t>年厚生労働省告示第</w:t>
            </w:r>
            <w:r>
              <w:rPr>
                <w:rFonts w:hAnsi="Times New Roman"/>
                <w:sz w:val="22"/>
                <w:szCs w:val="22"/>
              </w:rPr>
              <w:t>83</w:t>
            </w:r>
            <w:r>
              <w:rPr>
                <w:rFonts w:hAnsi="Times New Roman" w:hint="eastAsia"/>
                <w:sz w:val="22"/>
                <w:szCs w:val="22"/>
              </w:rPr>
              <w:t>号）第</w:t>
            </w:r>
            <w:r>
              <w:rPr>
                <w:rFonts w:hAnsi="Times New Roman"/>
                <w:sz w:val="22"/>
                <w:szCs w:val="22"/>
              </w:rPr>
              <w:t>1</w:t>
            </w:r>
            <w:r>
              <w:rPr>
                <w:rFonts w:hAnsi="Times New Roman" w:hint="eastAsia"/>
                <w:sz w:val="22"/>
                <w:szCs w:val="22"/>
              </w:rPr>
              <w:t>号の規定に該当する地域に所在し、かつ、厚生労働大臣が定める施設基準（平成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96</w:t>
            </w:r>
            <w:r>
              <w:rPr>
                <w:rFonts w:hAnsi="Times New Roman" w:hint="eastAsia"/>
                <w:sz w:val="22"/>
                <w:szCs w:val="22"/>
              </w:rPr>
              <w:t>号）第</w:t>
            </w:r>
            <w:r>
              <w:rPr>
                <w:rFonts w:hAnsi="Times New Roman"/>
                <w:sz w:val="22"/>
                <w:szCs w:val="22"/>
              </w:rPr>
              <w:t>68</w:t>
            </w:r>
            <w:r>
              <w:rPr>
                <w:rFonts w:hAnsi="Times New Roman" w:hint="eastAsia"/>
                <w:sz w:val="22"/>
                <w:szCs w:val="22"/>
              </w:rPr>
              <w:t>号に規定する基準に適合する指定第</w:t>
            </w:r>
            <w:r>
              <w:rPr>
                <w:rFonts w:hAnsi="Times New Roman"/>
                <w:sz w:val="22"/>
                <w:szCs w:val="22"/>
              </w:rPr>
              <w:t>1</w:t>
            </w:r>
            <w:r>
              <w:rPr>
                <w:rFonts w:hAnsi="Times New Roman" w:hint="eastAsia"/>
                <w:sz w:val="22"/>
                <w:szCs w:val="22"/>
              </w:rPr>
              <w:t>号訪問事業訪問介護事業所（その一部として使用される事務所が当該地域に所在しない場合は、当該事務所を除く。）又はその一部として使用される事務所の訪問介護員等が指定第</w:t>
            </w:r>
            <w:r>
              <w:rPr>
                <w:rFonts w:hAnsi="Times New Roman"/>
                <w:sz w:val="22"/>
                <w:szCs w:val="22"/>
              </w:rPr>
              <w:t>1</w:t>
            </w:r>
            <w:r>
              <w:rPr>
                <w:rFonts w:hAnsi="Times New Roman" w:hint="eastAsia"/>
                <w:sz w:val="22"/>
                <w:szCs w:val="22"/>
              </w:rPr>
              <w:t>号訪問事業訪問介護を行った場合は、</w:t>
            </w:r>
            <w:r>
              <w:rPr>
                <w:rFonts w:hAnsi="Times New Roman"/>
                <w:sz w:val="22"/>
                <w:szCs w:val="22"/>
              </w:rPr>
              <w:t>1</w:t>
            </w:r>
            <w:r>
              <w:rPr>
                <w:rFonts w:hAnsi="Times New Roman" w:hint="eastAsia"/>
                <w:sz w:val="22"/>
                <w:szCs w:val="22"/>
              </w:rPr>
              <w:t>月につき所定単位数の</w:t>
            </w:r>
            <w:r>
              <w:rPr>
                <w:rFonts w:hAnsi="Times New Roman"/>
                <w:sz w:val="22"/>
                <w:szCs w:val="22"/>
              </w:rPr>
              <w:t>100</w:t>
            </w:r>
            <w:r>
              <w:rPr>
                <w:rFonts w:hAnsi="Times New Roman" w:hint="eastAsia"/>
                <w:sz w:val="22"/>
                <w:szCs w:val="22"/>
              </w:rPr>
              <w:t>分の</w:t>
            </w:r>
            <w:r>
              <w:rPr>
                <w:rFonts w:hAnsi="Times New Roman"/>
                <w:sz w:val="22"/>
                <w:szCs w:val="22"/>
              </w:rPr>
              <w:t>10</w:t>
            </w:r>
            <w:r>
              <w:rPr>
                <w:rFonts w:hAnsi="Times New Roman" w:hint="eastAsia"/>
                <w:sz w:val="22"/>
                <w:szCs w:val="22"/>
              </w:rPr>
              <w:t>に相当する単位数を所定単位数に加算する。この場合において、平成</w:t>
            </w:r>
            <w:r>
              <w:rPr>
                <w:rFonts w:hAnsi="Times New Roman"/>
                <w:sz w:val="22"/>
                <w:szCs w:val="22"/>
              </w:rPr>
              <w:t>27</w:t>
            </w:r>
            <w:r>
              <w:rPr>
                <w:rFonts w:hAnsi="Times New Roman" w:hint="eastAsia"/>
                <w:sz w:val="22"/>
                <w:szCs w:val="22"/>
              </w:rPr>
              <w:t>年厚生労働省告示第</w:t>
            </w:r>
            <w:r>
              <w:rPr>
                <w:rFonts w:hAnsi="Times New Roman"/>
                <w:sz w:val="22"/>
                <w:szCs w:val="22"/>
              </w:rPr>
              <w:t>96</w:t>
            </w:r>
            <w:r>
              <w:rPr>
                <w:rFonts w:hAnsi="Times New Roman" w:hint="eastAsia"/>
                <w:sz w:val="22"/>
                <w:szCs w:val="22"/>
              </w:rPr>
              <w:t>号第</w:t>
            </w:r>
            <w:r>
              <w:rPr>
                <w:rFonts w:hAnsi="Times New Roman"/>
                <w:sz w:val="22"/>
                <w:szCs w:val="22"/>
              </w:rPr>
              <w:t>68</w:t>
            </w:r>
            <w:r>
              <w:rPr>
                <w:rFonts w:hAnsi="Times New Roman" w:hint="eastAsia"/>
                <w:sz w:val="22"/>
                <w:szCs w:val="22"/>
              </w:rPr>
              <w:t>号中「指定介護予防訪問介護事業所」とあるのは「第</w:t>
            </w:r>
            <w:r>
              <w:rPr>
                <w:rFonts w:hAnsi="Times New Roman"/>
                <w:sz w:val="22"/>
                <w:szCs w:val="22"/>
              </w:rPr>
              <w:t>1</w:t>
            </w:r>
            <w:r>
              <w:rPr>
                <w:rFonts w:hAnsi="Times New Roman" w:hint="eastAsia"/>
                <w:sz w:val="22"/>
                <w:szCs w:val="22"/>
              </w:rPr>
              <w:t>号訪問事業訪問介護事業所」に読み替えるものとする。</w:t>
            </w:r>
          </w:p>
          <w:p w:rsidR="00EF1379" w:rsidRDefault="00EF1379" w:rsidP="009D249A">
            <w:pPr>
              <w:pStyle w:val="Default"/>
              <w:ind w:leftChars="48" w:left="321" w:hangingChars="100" w:hanging="220"/>
              <w:rPr>
                <w:rFonts w:hAnsi="Times New Roman"/>
                <w:sz w:val="22"/>
                <w:szCs w:val="22"/>
              </w:rPr>
            </w:pP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注</w:t>
            </w:r>
            <w:r>
              <w:rPr>
                <w:rFonts w:hAnsi="Times New Roman"/>
                <w:sz w:val="22"/>
                <w:szCs w:val="22"/>
              </w:rPr>
              <w:t>6</w:t>
            </w:r>
            <w:r>
              <w:rPr>
                <w:rFonts w:hAnsi="Times New Roman" w:hint="eastAsia"/>
                <w:sz w:val="22"/>
                <w:szCs w:val="22"/>
              </w:rPr>
              <w:t xml:space="preserve">　中山間地域等に居住する者へのサービス提供加算</w:t>
            </w: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 xml:space="preserve">　　　　　　　　　　　　　　　　　　　　　　　　　　　　　　　　100分の5加算</w:t>
            </w:r>
          </w:p>
          <w:p w:rsidR="00EF1379" w:rsidRDefault="00EF1379" w:rsidP="009D249A">
            <w:pPr>
              <w:pStyle w:val="Default"/>
              <w:ind w:leftChars="148" w:left="311" w:firstLineChars="100" w:firstLine="220"/>
              <w:rPr>
                <w:rFonts w:hAnsi="Times New Roman"/>
                <w:sz w:val="22"/>
                <w:szCs w:val="22"/>
              </w:rPr>
            </w:pPr>
            <w:r>
              <w:rPr>
                <w:rFonts w:hAnsi="Times New Roman" w:hint="eastAsia"/>
                <w:sz w:val="22"/>
                <w:szCs w:val="22"/>
              </w:rPr>
              <w:t>指定第</w:t>
            </w:r>
            <w:r>
              <w:rPr>
                <w:rFonts w:hAnsi="Times New Roman"/>
                <w:sz w:val="22"/>
                <w:szCs w:val="22"/>
              </w:rPr>
              <w:t>1</w:t>
            </w:r>
            <w:r>
              <w:rPr>
                <w:rFonts w:hAnsi="Times New Roman" w:hint="eastAsia"/>
                <w:sz w:val="22"/>
                <w:szCs w:val="22"/>
              </w:rPr>
              <w:t>号訪問事業訪問介護事業所の訪問介護員等が、厚生労働大臣が定める中山間地域等の地域（平成</w:t>
            </w:r>
            <w:r>
              <w:rPr>
                <w:rFonts w:hAnsi="Times New Roman"/>
                <w:sz w:val="22"/>
                <w:szCs w:val="22"/>
              </w:rPr>
              <w:t>21</w:t>
            </w:r>
            <w:r>
              <w:rPr>
                <w:rFonts w:hAnsi="Times New Roman" w:hint="eastAsia"/>
                <w:sz w:val="22"/>
                <w:szCs w:val="22"/>
              </w:rPr>
              <w:t>年厚生労働省告示第</w:t>
            </w:r>
            <w:r>
              <w:rPr>
                <w:rFonts w:hAnsi="Times New Roman"/>
                <w:sz w:val="22"/>
                <w:szCs w:val="22"/>
              </w:rPr>
              <w:t>83</w:t>
            </w:r>
            <w:r>
              <w:rPr>
                <w:rFonts w:hAnsi="Times New Roman" w:hint="eastAsia"/>
                <w:sz w:val="22"/>
                <w:szCs w:val="22"/>
              </w:rPr>
              <w:t>号）第</w:t>
            </w:r>
            <w:r>
              <w:rPr>
                <w:rFonts w:hAnsi="Times New Roman"/>
                <w:sz w:val="22"/>
                <w:szCs w:val="22"/>
              </w:rPr>
              <w:t>2</w:t>
            </w:r>
            <w:r>
              <w:rPr>
                <w:rFonts w:hAnsi="Times New Roman" w:hint="eastAsia"/>
                <w:sz w:val="22"/>
                <w:szCs w:val="22"/>
              </w:rPr>
              <w:t>号の規定に該当する地域に居住している利用者に対して、通常の事業の実施地域（指定基準要綱第</w:t>
            </w:r>
            <w:r>
              <w:rPr>
                <w:rFonts w:hAnsi="Times New Roman"/>
                <w:sz w:val="22"/>
                <w:szCs w:val="22"/>
              </w:rPr>
              <w:t>10</w:t>
            </w:r>
            <w:r>
              <w:rPr>
                <w:rFonts w:hAnsi="Times New Roman" w:hint="eastAsia"/>
                <w:sz w:val="22"/>
                <w:szCs w:val="22"/>
              </w:rPr>
              <w:t>条に規定する通常</w:t>
            </w:r>
            <w:r>
              <w:rPr>
                <w:rFonts w:hAnsi="Times New Roman" w:hint="eastAsia"/>
                <w:sz w:val="22"/>
                <w:szCs w:val="22"/>
              </w:rPr>
              <w:lastRenderedPageBreak/>
              <w:t>の事業の実施地域をいう。以下同じ。）を越えて、指定第</w:t>
            </w:r>
            <w:r>
              <w:rPr>
                <w:rFonts w:hAnsi="Times New Roman"/>
                <w:sz w:val="22"/>
                <w:szCs w:val="22"/>
              </w:rPr>
              <w:t>1</w:t>
            </w:r>
            <w:r>
              <w:rPr>
                <w:rFonts w:hAnsi="Times New Roman" w:hint="eastAsia"/>
                <w:sz w:val="22"/>
                <w:szCs w:val="22"/>
              </w:rPr>
              <w:t>号訪問事業訪問介護を行った場合は、</w:t>
            </w:r>
            <w:r>
              <w:rPr>
                <w:rFonts w:hAnsi="Times New Roman"/>
                <w:sz w:val="22"/>
                <w:szCs w:val="22"/>
              </w:rPr>
              <w:t>1</w:t>
            </w:r>
            <w:r>
              <w:rPr>
                <w:rFonts w:hAnsi="Times New Roman" w:hint="eastAsia"/>
                <w:sz w:val="22"/>
                <w:szCs w:val="22"/>
              </w:rPr>
              <w:t>月につき所定単位数の</w:t>
            </w:r>
            <w:r>
              <w:rPr>
                <w:rFonts w:hAnsi="Times New Roman"/>
                <w:sz w:val="22"/>
                <w:szCs w:val="22"/>
              </w:rPr>
              <w:t>100</w:t>
            </w:r>
            <w:r>
              <w:rPr>
                <w:rFonts w:hAnsi="Times New Roman" w:hint="eastAsia"/>
                <w:sz w:val="22"/>
                <w:szCs w:val="22"/>
              </w:rPr>
              <w:t>分の</w:t>
            </w:r>
            <w:r>
              <w:rPr>
                <w:rFonts w:hAnsi="Times New Roman"/>
                <w:sz w:val="22"/>
                <w:szCs w:val="22"/>
              </w:rPr>
              <w:t>5</w:t>
            </w:r>
            <w:r>
              <w:rPr>
                <w:rFonts w:hAnsi="Times New Roman" w:hint="eastAsia"/>
                <w:sz w:val="22"/>
                <w:szCs w:val="22"/>
              </w:rPr>
              <w:t>に相当する単位数を所定単位数に加算する。</w:t>
            </w:r>
          </w:p>
          <w:p w:rsidR="00EF1379" w:rsidRDefault="00EF1379" w:rsidP="009D249A">
            <w:pPr>
              <w:pStyle w:val="Default"/>
              <w:ind w:leftChars="48" w:left="321" w:hangingChars="100" w:hanging="220"/>
              <w:rPr>
                <w:rFonts w:hAnsi="Times New Roman"/>
                <w:sz w:val="22"/>
                <w:szCs w:val="22"/>
              </w:rPr>
            </w:pPr>
          </w:p>
          <w:p w:rsidR="00EF1379" w:rsidRDefault="00EF1379" w:rsidP="009D249A">
            <w:pPr>
              <w:pStyle w:val="Default"/>
              <w:ind w:leftChars="48" w:left="321" w:hangingChars="100" w:hanging="220"/>
              <w:rPr>
                <w:rFonts w:hAnsi="Times New Roman"/>
                <w:sz w:val="22"/>
                <w:szCs w:val="22"/>
              </w:rPr>
            </w:pPr>
            <w:r>
              <w:rPr>
                <w:rFonts w:hAnsi="Times New Roman" w:hint="eastAsia"/>
                <w:sz w:val="22"/>
                <w:szCs w:val="22"/>
              </w:rPr>
              <w:t>注</w:t>
            </w:r>
            <w:r>
              <w:rPr>
                <w:rFonts w:hAnsi="Times New Roman"/>
                <w:sz w:val="22"/>
                <w:szCs w:val="22"/>
              </w:rPr>
              <w:t>7</w:t>
            </w:r>
            <w:r>
              <w:rPr>
                <w:rFonts w:hAnsi="Times New Roman" w:hint="eastAsia"/>
                <w:sz w:val="22"/>
                <w:szCs w:val="22"/>
              </w:rPr>
              <w:t xml:space="preserve">　利用者が介護予防特定施設入居者生活介護又は介護予防小規模多機能型居宅介護若しくは介護予防認知症対応型共同生活介護を受けている間は、第</w:t>
            </w:r>
            <w:r>
              <w:rPr>
                <w:rFonts w:hAnsi="Times New Roman"/>
                <w:sz w:val="22"/>
                <w:szCs w:val="22"/>
              </w:rPr>
              <w:t>1</w:t>
            </w:r>
            <w:r>
              <w:rPr>
                <w:rFonts w:hAnsi="Times New Roman" w:hint="eastAsia"/>
                <w:sz w:val="22"/>
                <w:szCs w:val="22"/>
              </w:rPr>
              <w:t>号訪問事業訪問介護費は算定しない。</w:t>
            </w:r>
          </w:p>
          <w:p w:rsidR="00EF1379" w:rsidRDefault="00EF1379" w:rsidP="009D249A">
            <w:pPr>
              <w:pStyle w:val="Default"/>
              <w:ind w:leftChars="48" w:left="321" w:hangingChars="100" w:hanging="220"/>
              <w:rPr>
                <w:rFonts w:hAnsi="Times New Roman"/>
                <w:sz w:val="22"/>
                <w:szCs w:val="22"/>
              </w:rPr>
            </w:pPr>
          </w:p>
          <w:p w:rsidR="00EF1379" w:rsidRDefault="00EF1379" w:rsidP="009D249A">
            <w:pPr>
              <w:pStyle w:val="Default"/>
              <w:ind w:leftChars="48" w:left="321" w:hangingChars="100" w:hanging="220"/>
              <w:rPr>
                <w:sz w:val="22"/>
                <w:szCs w:val="22"/>
              </w:rPr>
            </w:pPr>
            <w:r>
              <w:rPr>
                <w:rFonts w:hAnsi="Times New Roman" w:hint="eastAsia"/>
                <w:sz w:val="22"/>
                <w:szCs w:val="22"/>
              </w:rPr>
              <w:t>注</w:t>
            </w:r>
            <w:r>
              <w:rPr>
                <w:rFonts w:hAnsi="Times New Roman"/>
                <w:sz w:val="22"/>
                <w:szCs w:val="22"/>
              </w:rPr>
              <w:t>8</w:t>
            </w:r>
            <w:r>
              <w:rPr>
                <w:rFonts w:hAnsi="Times New Roman" w:hint="eastAsia"/>
                <w:sz w:val="22"/>
                <w:szCs w:val="22"/>
              </w:rPr>
              <w:t xml:space="preserve">　利用者が一の指定第</w:t>
            </w:r>
            <w:r>
              <w:rPr>
                <w:rFonts w:hAnsi="Times New Roman"/>
                <w:sz w:val="22"/>
                <w:szCs w:val="22"/>
              </w:rPr>
              <w:t>1</w:t>
            </w:r>
            <w:r>
              <w:rPr>
                <w:rFonts w:hAnsi="Times New Roman" w:hint="eastAsia"/>
                <w:sz w:val="22"/>
                <w:szCs w:val="22"/>
              </w:rPr>
              <w:t>号訪問事業訪問介護事業所において指定第</w:t>
            </w:r>
            <w:r>
              <w:rPr>
                <w:rFonts w:hAnsi="Times New Roman"/>
                <w:sz w:val="22"/>
                <w:szCs w:val="22"/>
              </w:rPr>
              <w:t>1</w:t>
            </w:r>
            <w:r>
              <w:rPr>
                <w:rFonts w:hAnsi="Times New Roman" w:hint="eastAsia"/>
                <w:sz w:val="22"/>
                <w:szCs w:val="22"/>
              </w:rPr>
              <w:t>号訪問事業訪問介護を受けている間は、当該指定第</w:t>
            </w:r>
            <w:r>
              <w:rPr>
                <w:rFonts w:hAnsi="Times New Roman"/>
                <w:sz w:val="22"/>
                <w:szCs w:val="22"/>
              </w:rPr>
              <w:t>1</w:t>
            </w:r>
            <w:r>
              <w:rPr>
                <w:rFonts w:hAnsi="Times New Roman" w:hint="eastAsia"/>
                <w:sz w:val="22"/>
                <w:szCs w:val="22"/>
              </w:rPr>
              <w:t>号訪問事業訪問介護事業所以外の指定第</w:t>
            </w:r>
            <w:r>
              <w:rPr>
                <w:rFonts w:hAnsi="Times New Roman"/>
                <w:sz w:val="22"/>
                <w:szCs w:val="22"/>
              </w:rPr>
              <w:t>1</w:t>
            </w:r>
            <w:r>
              <w:rPr>
                <w:rFonts w:hAnsi="Times New Roman" w:hint="eastAsia"/>
                <w:sz w:val="22"/>
                <w:szCs w:val="22"/>
              </w:rPr>
              <w:t>号訪問事業訪問介護事業所が指定第</w:t>
            </w:r>
            <w:r>
              <w:rPr>
                <w:rFonts w:hAnsi="Times New Roman"/>
                <w:sz w:val="22"/>
                <w:szCs w:val="22"/>
              </w:rPr>
              <w:t>1</w:t>
            </w:r>
            <w:r>
              <w:rPr>
                <w:rFonts w:hAnsi="Times New Roman" w:hint="eastAsia"/>
                <w:sz w:val="22"/>
                <w:szCs w:val="22"/>
              </w:rPr>
              <w:t>号訪問事業訪問介護を行った場合に、第</w:t>
            </w:r>
            <w:r>
              <w:rPr>
                <w:rFonts w:hAnsi="Times New Roman"/>
                <w:sz w:val="22"/>
                <w:szCs w:val="22"/>
              </w:rPr>
              <w:t>1</w:t>
            </w:r>
            <w:r>
              <w:rPr>
                <w:rFonts w:hAnsi="Times New Roman" w:hint="eastAsia"/>
                <w:sz w:val="22"/>
                <w:szCs w:val="22"/>
              </w:rPr>
              <w:t>号訪問事業訪問介護費は算定しない。</w:t>
            </w:r>
          </w:p>
        </w:tc>
      </w:tr>
      <w:tr w:rsidR="00EF1379" w:rsidTr="009D249A">
        <w:tc>
          <w:tcPr>
            <w:tcW w:w="8897" w:type="dxa"/>
          </w:tcPr>
          <w:p w:rsidR="00EF1379" w:rsidRDefault="00EF1379" w:rsidP="009D249A">
            <w:pPr>
              <w:pStyle w:val="Default"/>
              <w:rPr>
                <w:rFonts w:hAnsi="Times New Roman"/>
                <w:sz w:val="22"/>
                <w:szCs w:val="22"/>
              </w:rPr>
            </w:pPr>
          </w:p>
          <w:p w:rsidR="00EF1379" w:rsidRDefault="00EF1379" w:rsidP="009D249A">
            <w:pPr>
              <w:pStyle w:val="Default"/>
              <w:rPr>
                <w:rFonts w:hAnsi="Times New Roman"/>
                <w:sz w:val="22"/>
                <w:szCs w:val="22"/>
              </w:rPr>
            </w:pPr>
            <w:r>
              <w:rPr>
                <w:rFonts w:hAnsi="Times New Roman" w:hint="eastAsia"/>
                <w:sz w:val="22"/>
                <w:szCs w:val="22"/>
              </w:rPr>
              <w:t>（4）　初回加算</w:t>
            </w:r>
          </w:p>
          <w:p w:rsidR="00EF1379" w:rsidRDefault="00EF1379" w:rsidP="009D249A">
            <w:pPr>
              <w:pStyle w:val="Default"/>
              <w:rPr>
                <w:rFonts w:hAnsi="Times New Roman"/>
                <w:sz w:val="22"/>
                <w:szCs w:val="22"/>
              </w:rPr>
            </w:pPr>
            <w:r>
              <w:rPr>
                <w:rFonts w:hAnsi="Times New Roman"/>
                <w:sz w:val="22"/>
                <w:szCs w:val="22"/>
              </w:rPr>
              <w:t xml:space="preserve"> </w:t>
            </w:r>
            <w:r>
              <w:rPr>
                <w:rFonts w:hAnsi="Times New Roman" w:hint="eastAsia"/>
                <w:sz w:val="22"/>
                <w:szCs w:val="22"/>
              </w:rPr>
              <w:t xml:space="preserve">　　　　　　　　　　　　　　　　　　　　　　　　　　　　　　　　　　</w:t>
            </w:r>
            <w:r>
              <w:rPr>
                <w:rFonts w:hAnsi="Times New Roman"/>
                <w:sz w:val="22"/>
                <w:szCs w:val="22"/>
              </w:rPr>
              <w:t>200</w:t>
            </w:r>
            <w:r>
              <w:rPr>
                <w:rFonts w:hAnsi="Times New Roman" w:hint="eastAsia"/>
                <w:sz w:val="22"/>
                <w:szCs w:val="22"/>
              </w:rPr>
              <w:t>単位</w:t>
            </w:r>
            <w:r>
              <w:rPr>
                <w:rFonts w:hAnsi="Times New Roman"/>
                <w:sz w:val="22"/>
                <w:szCs w:val="22"/>
              </w:rPr>
              <w:t xml:space="preserve"> </w:t>
            </w:r>
          </w:p>
          <w:p w:rsidR="00EF1379" w:rsidRDefault="00EF1379" w:rsidP="009D249A">
            <w:pPr>
              <w:pStyle w:val="Default"/>
              <w:ind w:leftChars="100" w:left="430" w:hangingChars="100" w:hanging="220"/>
              <w:rPr>
                <w:sz w:val="22"/>
                <w:szCs w:val="22"/>
              </w:rPr>
            </w:pPr>
            <w:r>
              <w:rPr>
                <w:rFonts w:hAnsi="Times New Roman" w:hint="eastAsia"/>
                <w:sz w:val="22"/>
                <w:szCs w:val="22"/>
              </w:rPr>
              <w:t>注　指定第</w:t>
            </w:r>
            <w:r>
              <w:rPr>
                <w:rFonts w:hAnsi="Times New Roman"/>
                <w:sz w:val="22"/>
                <w:szCs w:val="22"/>
              </w:rPr>
              <w:t>1</w:t>
            </w:r>
            <w:r>
              <w:rPr>
                <w:rFonts w:hAnsi="Times New Roman" w:hint="eastAsia"/>
                <w:sz w:val="22"/>
                <w:szCs w:val="22"/>
              </w:rPr>
              <w:t>号訪問事業訪問介護事業所において、新規に介護予防訪問介護計画（指定基準要綱第</w:t>
            </w:r>
            <w:r>
              <w:rPr>
                <w:rFonts w:hAnsi="Times New Roman"/>
                <w:sz w:val="22"/>
                <w:szCs w:val="22"/>
              </w:rPr>
              <w:t>41</w:t>
            </w:r>
            <w:r>
              <w:rPr>
                <w:rFonts w:hAnsi="Times New Roman" w:hint="eastAsia"/>
                <w:sz w:val="22"/>
                <w:szCs w:val="22"/>
              </w:rPr>
              <w:t>条第</w:t>
            </w:r>
            <w:r>
              <w:rPr>
                <w:rFonts w:hAnsi="Times New Roman"/>
                <w:sz w:val="22"/>
                <w:szCs w:val="22"/>
              </w:rPr>
              <w:t>2</w:t>
            </w:r>
            <w:r>
              <w:rPr>
                <w:rFonts w:hAnsi="Times New Roman" w:hint="eastAsia"/>
                <w:sz w:val="22"/>
                <w:szCs w:val="22"/>
              </w:rPr>
              <w:t>号に規定する介護予防訪問介護計画をいう。以下同じ。）を作成した利用者に対して、サービス提供責任者が初回若しくは初回の指定第</w:t>
            </w:r>
            <w:r>
              <w:rPr>
                <w:rFonts w:hAnsi="Times New Roman"/>
                <w:sz w:val="22"/>
                <w:szCs w:val="22"/>
              </w:rPr>
              <w:t>1</w:t>
            </w:r>
            <w:r>
              <w:rPr>
                <w:rFonts w:hAnsi="Times New Roman" w:hint="eastAsia"/>
                <w:sz w:val="22"/>
                <w:szCs w:val="22"/>
              </w:rPr>
              <w:t>号訪問事業訪問介護を行った日の属する月に指定第</w:t>
            </w:r>
            <w:r>
              <w:rPr>
                <w:rFonts w:hAnsi="Times New Roman"/>
                <w:sz w:val="22"/>
                <w:szCs w:val="22"/>
              </w:rPr>
              <w:t>1</w:t>
            </w:r>
            <w:r>
              <w:rPr>
                <w:rFonts w:hAnsi="Times New Roman" w:hint="eastAsia"/>
                <w:sz w:val="22"/>
                <w:szCs w:val="22"/>
              </w:rPr>
              <w:t>号訪問事業訪問介護を行った場合又は当該指定第</w:t>
            </w:r>
            <w:r>
              <w:rPr>
                <w:rFonts w:hAnsi="Times New Roman"/>
                <w:sz w:val="22"/>
                <w:szCs w:val="22"/>
              </w:rPr>
              <w:t>1</w:t>
            </w:r>
            <w:r>
              <w:rPr>
                <w:rFonts w:hAnsi="Times New Roman" w:hint="eastAsia"/>
                <w:sz w:val="22"/>
                <w:szCs w:val="22"/>
              </w:rPr>
              <w:t>号訪問事業訪問介護事業所のその他の訪問介護員等が初回若しくは初回の指定第</w:t>
            </w:r>
            <w:r>
              <w:rPr>
                <w:rFonts w:hAnsi="Times New Roman"/>
                <w:sz w:val="22"/>
                <w:szCs w:val="22"/>
              </w:rPr>
              <w:t>1</w:t>
            </w:r>
            <w:r>
              <w:rPr>
                <w:rFonts w:hAnsi="Times New Roman" w:hint="eastAsia"/>
                <w:sz w:val="22"/>
                <w:szCs w:val="22"/>
              </w:rPr>
              <w:t>号訪問事業訪問介護を行った日の属する月に指定第</w:t>
            </w:r>
            <w:r>
              <w:rPr>
                <w:rFonts w:hAnsi="Times New Roman"/>
                <w:sz w:val="22"/>
                <w:szCs w:val="22"/>
              </w:rPr>
              <w:t>1</w:t>
            </w:r>
            <w:r>
              <w:rPr>
                <w:rFonts w:hAnsi="Times New Roman" w:hint="eastAsia"/>
                <w:sz w:val="22"/>
                <w:szCs w:val="22"/>
              </w:rPr>
              <w:t>号訪問事業訪問介護を行った際にサービス提供責任者が同行した場合は、</w:t>
            </w:r>
            <w:r>
              <w:rPr>
                <w:rFonts w:hAnsi="Times New Roman"/>
                <w:sz w:val="22"/>
                <w:szCs w:val="22"/>
              </w:rPr>
              <w:t>1</w:t>
            </w:r>
            <w:r>
              <w:rPr>
                <w:rFonts w:hAnsi="Times New Roman" w:hint="eastAsia"/>
                <w:sz w:val="22"/>
                <w:szCs w:val="22"/>
              </w:rPr>
              <w:t>月につき所定単位数を加算する。</w:t>
            </w:r>
          </w:p>
        </w:tc>
      </w:tr>
      <w:tr w:rsidR="00EF1379" w:rsidTr="009D249A">
        <w:tc>
          <w:tcPr>
            <w:tcW w:w="8897" w:type="dxa"/>
          </w:tcPr>
          <w:p w:rsidR="00EF1379" w:rsidRDefault="00EF1379" w:rsidP="009D249A">
            <w:pPr>
              <w:pStyle w:val="Default"/>
              <w:rPr>
                <w:rFonts w:asciiTheme="minorHAnsi" w:eastAsiaTheme="minorEastAsia" w:cstheme="minorBidi"/>
                <w:color w:val="auto"/>
                <w:kern w:val="2"/>
                <w:sz w:val="21"/>
                <w:szCs w:val="22"/>
              </w:rPr>
            </w:pPr>
            <w:r>
              <w:rPr>
                <w:rFonts w:asciiTheme="minorHAnsi" w:eastAsiaTheme="minorEastAsia" w:cstheme="minorBidi"/>
                <w:color w:val="auto"/>
                <w:kern w:val="2"/>
                <w:sz w:val="21"/>
                <w:szCs w:val="22"/>
              </w:rPr>
              <w:br w:type="page"/>
            </w:r>
          </w:p>
          <w:p w:rsidR="00EF1379" w:rsidRDefault="00EF1379" w:rsidP="009D249A">
            <w:pPr>
              <w:pStyle w:val="Default"/>
              <w:rPr>
                <w:rFonts w:hAnsi="Times New Roman"/>
                <w:sz w:val="22"/>
                <w:szCs w:val="22"/>
              </w:rPr>
            </w:pPr>
            <w:r>
              <w:rPr>
                <w:rFonts w:hAnsi="Times New Roman" w:hint="eastAsia"/>
                <w:sz w:val="22"/>
                <w:szCs w:val="22"/>
              </w:rPr>
              <w:t>（5）　生活機能向上連携加算</w:t>
            </w:r>
          </w:p>
          <w:p w:rsidR="00EF1379" w:rsidRDefault="00EF1379" w:rsidP="009D249A">
            <w:pPr>
              <w:pStyle w:val="Default"/>
              <w:ind w:firstLineChars="3300" w:firstLine="7260"/>
              <w:rPr>
                <w:rFonts w:hAnsi="Times New Roman"/>
                <w:sz w:val="22"/>
                <w:szCs w:val="22"/>
              </w:rPr>
            </w:pPr>
            <w:r>
              <w:rPr>
                <w:rFonts w:hAnsi="Times New Roman"/>
                <w:sz w:val="22"/>
                <w:szCs w:val="22"/>
              </w:rPr>
              <w:t xml:space="preserve"> </w:t>
            </w:r>
            <w:r>
              <w:rPr>
                <w:rFonts w:hAnsi="Times New Roman" w:hint="eastAsia"/>
                <w:sz w:val="22"/>
                <w:szCs w:val="22"/>
              </w:rPr>
              <w:t xml:space="preserve">　</w:t>
            </w:r>
            <w:r>
              <w:rPr>
                <w:rFonts w:hAnsi="Times New Roman"/>
                <w:sz w:val="22"/>
                <w:szCs w:val="22"/>
              </w:rPr>
              <w:t>100</w:t>
            </w:r>
            <w:r>
              <w:rPr>
                <w:rFonts w:hAnsi="Times New Roman" w:hint="eastAsia"/>
                <w:sz w:val="22"/>
                <w:szCs w:val="22"/>
              </w:rPr>
              <w:t>単位</w:t>
            </w:r>
            <w:r>
              <w:rPr>
                <w:rFonts w:hAnsi="Times New Roman"/>
                <w:sz w:val="22"/>
                <w:szCs w:val="22"/>
              </w:rPr>
              <w:t xml:space="preserve"> </w:t>
            </w:r>
          </w:p>
          <w:p w:rsidR="00EF1379" w:rsidRDefault="00EF1379" w:rsidP="009D249A">
            <w:pPr>
              <w:pStyle w:val="Default"/>
              <w:ind w:leftChars="100" w:left="430" w:hangingChars="100" w:hanging="220"/>
              <w:rPr>
                <w:rFonts w:hAnsi="Times New Roman"/>
                <w:sz w:val="22"/>
                <w:szCs w:val="22"/>
              </w:rPr>
            </w:pPr>
            <w:r>
              <w:rPr>
                <w:rFonts w:hAnsi="Times New Roman" w:hint="eastAsia"/>
                <w:sz w:val="22"/>
                <w:szCs w:val="22"/>
              </w:rPr>
              <w:t>注　利用者に対して、指定介護予防訪問リハビリテーション事業所（指定介護予防サービス等の事業の人員、設備及び運営並びに指定介護予防サービス等に係る介護予防のための効果的な支援の方法に関する基準（平成</w:t>
            </w:r>
            <w:r>
              <w:rPr>
                <w:rFonts w:hAnsi="Times New Roman"/>
                <w:sz w:val="22"/>
                <w:szCs w:val="22"/>
              </w:rPr>
              <w:t>18</w:t>
            </w:r>
            <w:r>
              <w:rPr>
                <w:rFonts w:hAnsi="Times New Roman" w:hint="eastAsia"/>
                <w:sz w:val="22"/>
                <w:szCs w:val="22"/>
              </w:rPr>
              <w:t>年厚生省令第</w:t>
            </w:r>
            <w:r>
              <w:rPr>
                <w:rFonts w:hAnsi="Times New Roman"/>
                <w:sz w:val="22"/>
                <w:szCs w:val="22"/>
              </w:rPr>
              <w:t>35</w:t>
            </w:r>
            <w:r>
              <w:rPr>
                <w:rFonts w:hAnsi="Times New Roman" w:hint="eastAsia"/>
                <w:sz w:val="22"/>
                <w:szCs w:val="22"/>
              </w:rPr>
              <w:t>号。以下「指定介護予防サービス基準」という。）第</w:t>
            </w:r>
            <w:r>
              <w:rPr>
                <w:rFonts w:hAnsi="Times New Roman"/>
                <w:sz w:val="22"/>
                <w:szCs w:val="22"/>
              </w:rPr>
              <w:t>79</w:t>
            </w:r>
            <w:r>
              <w:rPr>
                <w:rFonts w:hAnsi="Times New Roman" w:hint="eastAsia"/>
                <w:sz w:val="22"/>
                <w:szCs w:val="22"/>
              </w:rPr>
              <w:t>条第</w:t>
            </w:r>
            <w:r>
              <w:rPr>
                <w:rFonts w:hAnsi="Times New Roman"/>
                <w:sz w:val="22"/>
                <w:szCs w:val="22"/>
              </w:rPr>
              <w:t>1</w:t>
            </w:r>
            <w:r>
              <w:rPr>
                <w:rFonts w:hAnsi="Times New Roman" w:hint="eastAsia"/>
                <w:sz w:val="22"/>
                <w:szCs w:val="22"/>
              </w:rPr>
              <w:t>項に規定する指定介護予防訪問リハビリテーション事業所をいう。以下同じ。）の理学療法士、作業療法士又は言語聴覚士が、指定介護予防訪問リハビリテーション（指定介護予防サービス基準第</w:t>
            </w:r>
            <w:r>
              <w:rPr>
                <w:rFonts w:hAnsi="Times New Roman"/>
                <w:sz w:val="22"/>
                <w:szCs w:val="22"/>
              </w:rPr>
              <w:t>78</w:t>
            </w:r>
            <w:r>
              <w:rPr>
                <w:rFonts w:hAnsi="Times New Roman" w:hint="eastAsia"/>
                <w:sz w:val="22"/>
                <w:szCs w:val="22"/>
              </w:rPr>
              <w:t>条に規定する指定介護予防訪問リハビリテーションをいう。）を行った際にサービス提供責任者が同行し、当該理学療法士、作業療法士又は言語聴覚士と利用者の身体の状況等の評価を共同して行い、かつ、生活機能の向上を目的とした介護予防訪問介護計画を作成した場合であって、当該理学療法士、作業療法士又は言語聴覚士と連携し、当該介護予防訪問介護計画に基づく指定第</w:t>
            </w:r>
            <w:r>
              <w:rPr>
                <w:rFonts w:hAnsi="Times New Roman"/>
                <w:sz w:val="22"/>
                <w:szCs w:val="22"/>
              </w:rPr>
              <w:t>1</w:t>
            </w:r>
            <w:r>
              <w:rPr>
                <w:rFonts w:hAnsi="Times New Roman" w:hint="eastAsia"/>
                <w:sz w:val="22"/>
                <w:szCs w:val="22"/>
              </w:rPr>
              <w:t>号訪問事業訪問介護を行ったときは、初回の当該指</w:t>
            </w:r>
            <w:r>
              <w:rPr>
                <w:rFonts w:hAnsi="Times New Roman" w:hint="eastAsia"/>
                <w:sz w:val="22"/>
                <w:szCs w:val="22"/>
              </w:rPr>
              <w:lastRenderedPageBreak/>
              <w:t>定第</w:t>
            </w:r>
            <w:r>
              <w:rPr>
                <w:rFonts w:hAnsi="Times New Roman"/>
                <w:sz w:val="22"/>
                <w:szCs w:val="22"/>
              </w:rPr>
              <w:t>1</w:t>
            </w:r>
            <w:r>
              <w:rPr>
                <w:rFonts w:hAnsi="Times New Roman" w:hint="eastAsia"/>
                <w:sz w:val="22"/>
                <w:szCs w:val="22"/>
              </w:rPr>
              <w:t>号訪問事業訪問介護が行われた日の属する月以降</w:t>
            </w:r>
            <w:r>
              <w:rPr>
                <w:rFonts w:hAnsi="Times New Roman"/>
                <w:sz w:val="22"/>
                <w:szCs w:val="22"/>
              </w:rPr>
              <w:t>3</w:t>
            </w:r>
            <w:r>
              <w:rPr>
                <w:rFonts w:hAnsi="Times New Roman" w:hint="eastAsia"/>
                <w:sz w:val="22"/>
                <w:szCs w:val="22"/>
              </w:rPr>
              <w:t>月の間、</w:t>
            </w:r>
            <w:r>
              <w:rPr>
                <w:rFonts w:hAnsi="Times New Roman"/>
                <w:sz w:val="22"/>
                <w:szCs w:val="22"/>
              </w:rPr>
              <w:t>1</w:t>
            </w:r>
            <w:r>
              <w:rPr>
                <w:rFonts w:hAnsi="Times New Roman" w:hint="eastAsia"/>
                <w:sz w:val="22"/>
                <w:szCs w:val="22"/>
              </w:rPr>
              <w:t>月につき所定単位数を加算する。</w:t>
            </w:r>
          </w:p>
          <w:p w:rsidR="00EF1379" w:rsidRDefault="00EF1379" w:rsidP="009D249A">
            <w:pPr>
              <w:pStyle w:val="Default"/>
              <w:ind w:leftChars="100" w:left="430" w:hangingChars="100" w:hanging="220"/>
              <w:rPr>
                <w:sz w:val="22"/>
                <w:szCs w:val="22"/>
              </w:rPr>
            </w:pPr>
          </w:p>
        </w:tc>
      </w:tr>
      <w:tr w:rsidR="00EF1379" w:rsidTr="009D249A">
        <w:tc>
          <w:tcPr>
            <w:tcW w:w="8897" w:type="dxa"/>
          </w:tcPr>
          <w:p w:rsidR="00EF1379" w:rsidRDefault="00EF1379" w:rsidP="009D249A">
            <w:pPr>
              <w:pStyle w:val="Default"/>
              <w:rPr>
                <w:rFonts w:hAnsi="Times New Roman"/>
                <w:sz w:val="22"/>
                <w:szCs w:val="22"/>
              </w:rPr>
            </w:pPr>
          </w:p>
          <w:p w:rsidR="00EF1379" w:rsidRDefault="00EF1379" w:rsidP="009D249A">
            <w:pPr>
              <w:pStyle w:val="Default"/>
              <w:rPr>
                <w:rFonts w:hAnsi="Times New Roman"/>
                <w:sz w:val="22"/>
                <w:szCs w:val="22"/>
              </w:rPr>
            </w:pPr>
            <w:r>
              <w:rPr>
                <w:rFonts w:hAnsi="Times New Roman" w:hint="eastAsia"/>
                <w:sz w:val="22"/>
                <w:szCs w:val="22"/>
              </w:rPr>
              <w:t>（6）　介護職員処遇改善加算</w:t>
            </w:r>
          </w:p>
          <w:p w:rsidR="00EF1379" w:rsidRDefault="00EF1379" w:rsidP="009D249A">
            <w:pPr>
              <w:pStyle w:val="Default"/>
              <w:ind w:leftChars="300" w:left="1070" w:hangingChars="200" w:hanging="440"/>
              <w:rPr>
                <w:rFonts w:hAnsi="Times New Roman"/>
                <w:sz w:val="22"/>
                <w:szCs w:val="22"/>
              </w:rPr>
            </w:pPr>
            <w:r>
              <w:rPr>
                <w:rFonts w:hAnsi="Times New Roman" w:hint="eastAsia"/>
                <w:sz w:val="22"/>
                <w:szCs w:val="22"/>
              </w:rPr>
              <w:t>①　介護職員処遇改善加算</w:t>
            </w:r>
            <w:r>
              <w:rPr>
                <w:rFonts w:ascii="Times New Roman" w:hAnsi="Times New Roman" w:cs="Times New Roman"/>
                <w:sz w:val="22"/>
                <w:szCs w:val="22"/>
              </w:rPr>
              <w:t>(</w:t>
            </w:r>
            <w:r>
              <w:rPr>
                <w:rFonts w:hAnsi="Times New Roman" w:hint="eastAsia"/>
                <w:sz w:val="22"/>
                <w:szCs w:val="22"/>
              </w:rPr>
              <w:t>Ⅰ</w:t>
            </w:r>
            <w:r>
              <w:rPr>
                <w:rFonts w:ascii="Times New Roman" w:hAnsi="Times New Roman" w:cs="Times New Roman"/>
                <w:sz w:val="22"/>
                <w:szCs w:val="22"/>
              </w:rPr>
              <w:t>)</w:t>
            </w:r>
            <w:r>
              <w:rPr>
                <w:rFonts w:ascii="Times New Roman" w:hAnsi="Times New Roman" w:cs="Times New Roman" w:hint="eastAsia"/>
                <w:sz w:val="22"/>
                <w:szCs w:val="22"/>
              </w:rPr>
              <w:t xml:space="preserve"> </w:t>
            </w:r>
            <w:r>
              <w:rPr>
                <w:rFonts w:ascii="Times New Roman" w:hAnsi="Times New Roman" w:cs="Times New Roman" w:hint="eastAsia"/>
                <w:sz w:val="22"/>
                <w:szCs w:val="22"/>
              </w:rPr>
              <w:t>（</w:t>
            </w:r>
            <w:r>
              <w:rPr>
                <w:rFonts w:ascii="Times New Roman" w:hAnsi="Times New Roman" w:cs="Times New Roman" w:hint="eastAsia"/>
                <w:sz w:val="22"/>
                <w:szCs w:val="22"/>
              </w:rPr>
              <w:t>1</w:t>
            </w:r>
            <w:r>
              <w:rPr>
                <w:rFonts w:ascii="Times New Roman" w:hAnsi="Times New Roman" w:cs="Times New Roman" w:hint="eastAsia"/>
                <w:sz w:val="22"/>
                <w:szCs w:val="22"/>
              </w:rPr>
              <w:t>）</w:t>
            </w:r>
            <w:r>
              <w:rPr>
                <w:rFonts w:hAnsi="Times New Roman" w:hint="eastAsia"/>
                <w:sz w:val="22"/>
                <w:szCs w:val="22"/>
              </w:rPr>
              <w:t>から（5）までにより算定した単位数の</w:t>
            </w:r>
            <w:r>
              <w:rPr>
                <w:rFonts w:hAnsi="Times New Roman"/>
                <w:sz w:val="22"/>
                <w:szCs w:val="22"/>
              </w:rPr>
              <w:t>1000</w:t>
            </w:r>
            <w:r>
              <w:rPr>
                <w:rFonts w:hAnsi="Times New Roman" w:hint="eastAsia"/>
                <w:sz w:val="22"/>
                <w:szCs w:val="22"/>
              </w:rPr>
              <w:t>分の</w:t>
            </w:r>
            <w:r w:rsidR="007024E4">
              <w:rPr>
                <w:rFonts w:hAnsi="Times New Roman" w:hint="eastAsia"/>
                <w:sz w:val="22"/>
                <w:szCs w:val="22"/>
              </w:rPr>
              <w:t>137</w:t>
            </w:r>
            <w:r>
              <w:rPr>
                <w:rFonts w:hAnsi="Times New Roman" w:hint="eastAsia"/>
                <w:sz w:val="22"/>
                <w:szCs w:val="22"/>
              </w:rPr>
              <w:t>に相当する単位数</w:t>
            </w:r>
            <w:r>
              <w:rPr>
                <w:rFonts w:hAnsi="Times New Roman"/>
                <w:sz w:val="22"/>
                <w:szCs w:val="22"/>
              </w:rPr>
              <w:t xml:space="preserve"> </w:t>
            </w:r>
          </w:p>
          <w:p w:rsidR="00EF1379" w:rsidRDefault="00EF1379" w:rsidP="009D249A">
            <w:pPr>
              <w:pStyle w:val="Default"/>
              <w:ind w:leftChars="300" w:left="1070" w:hangingChars="200" w:hanging="440"/>
              <w:rPr>
                <w:rFonts w:hAnsi="Times New Roman"/>
                <w:sz w:val="22"/>
                <w:szCs w:val="22"/>
              </w:rPr>
            </w:pPr>
            <w:r>
              <w:rPr>
                <w:rFonts w:hAnsi="Times New Roman" w:hint="eastAsia"/>
                <w:sz w:val="22"/>
                <w:szCs w:val="22"/>
              </w:rPr>
              <w:t>②　介護職員処遇改善加算</w:t>
            </w:r>
            <w:r>
              <w:rPr>
                <w:rFonts w:ascii="Times New Roman" w:hAnsi="Times New Roman" w:cs="Times New Roman"/>
                <w:sz w:val="22"/>
                <w:szCs w:val="22"/>
              </w:rPr>
              <w:t>(</w:t>
            </w:r>
            <w:r>
              <w:rPr>
                <w:rFonts w:hAnsi="Times New Roman" w:hint="eastAsia"/>
                <w:sz w:val="22"/>
                <w:szCs w:val="22"/>
              </w:rPr>
              <w:t>Ⅱ</w:t>
            </w:r>
            <w:r>
              <w:rPr>
                <w:rFonts w:ascii="Times New Roman" w:hAnsi="Times New Roman" w:cs="Times New Roman"/>
                <w:sz w:val="22"/>
                <w:szCs w:val="22"/>
              </w:rPr>
              <w:t xml:space="preserve">) </w:t>
            </w:r>
            <w:r>
              <w:rPr>
                <w:rFonts w:ascii="Times New Roman" w:hAnsi="Times New Roman" w:cs="Times New Roman" w:hint="eastAsia"/>
                <w:sz w:val="22"/>
                <w:szCs w:val="22"/>
              </w:rPr>
              <w:t>（</w:t>
            </w:r>
            <w:r>
              <w:rPr>
                <w:rFonts w:ascii="Times New Roman" w:hAnsi="Times New Roman" w:cs="Times New Roman" w:hint="eastAsia"/>
                <w:sz w:val="22"/>
                <w:szCs w:val="22"/>
              </w:rPr>
              <w:t>1</w:t>
            </w:r>
            <w:r>
              <w:rPr>
                <w:rFonts w:ascii="Times New Roman" w:hAnsi="Times New Roman" w:cs="Times New Roman" w:hint="eastAsia"/>
                <w:sz w:val="22"/>
                <w:szCs w:val="22"/>
              </w:rPr>
              <w:t>）</w:t>
            </w:r>
            <w:r>
              <w:rPr>
                <w:rFonts w:hAnsi="Times New Roman" w:hint="eastAsia"/>
                <w:sz w:val="22"/>
                <w:szCs w:val="22"/>
              </w:rPr>
              <w:t>から（5）までにより算定した単位数の</w:t>
            </w:r>
            <w:r>
              <w:rPr>
                <w:rFonts w:hAnsi="Times New Roman"/>
                <w:sz w:val="22"/>
                <w:szCs w:val="22"/>
              </w:rPr>
              <w:t>1000</w:t>
            </w:r>
            <w:r>
              <w:rPr>
                <w:rFonts w:hAnsi="Times New Roman" w:hint="eastAsia"/>
                <w:sz w:val="22"/>
                <w:szCs w:val="22"/>
              </w:rPr>
              <w:t>分の</w:t>
            </w:r>
            <w:r w:rsidR="007024E4">
              <w:rPr>
                <w:rFonts w:hAnsi="Times New Roman" w:hint="eastAsia"/>
                <w:sz w:val="22"/>
                <w:szCs w:val="22"/>
              </w:rPr>
              <w:t>100</w:t>
            </w:r>
            <w:r>
              <w:rPr>
                <w:rFonts w:hAnsi="Times New Roman" w:hint="eastAsia"/>
                <w:sz w:val="22"/>
                <w:szCs w:val="22"/>
              </w:rPr>
              <w:t>に相当する単位数</w:t>
            </w:r>
            <w:r>
              <w:rPr>
                <w:rFonts w:hAnsi="Times New Roman"/>
                <w:sz w:val="22"/>
                <w:szCs w:val="22"/>
              </w:rPr>
              <w:t xml:space="preserve"> </w:t>
            </w:r>
          </w:p>
          <w:p w:rsidR="007024E4" w:rsidRDefault="00EF1379" w:rsidP="007024E4">
            <w:pPr>
              <w:pStyle w:val="Default"/>
              <w:ind w:leftChars="300" w:left="1070" w:hangingChars="200" w:hanging="440"/>
              <w:rPr>
                <w:rFonts w:hAnsi="Times New Roman"/>
                <w:sz w:val="22"/>
                <w:szCs w:val="22"/>
              </w:rPr>
            </w:pPr>
            <w:r>
              <w:rPr>
                <w:rFonts w:hAnsi="Times New Roman" w:hint="eastAsia"/>
                <w:sz w:val="22"/>
                <w:szCs w:val="22"/>
              </w:rPr>
              <w:t>③　介護職員処遇改善加算</w:t>
            </w:r>
            <w:r>
              <w:rPr>
                <w:rFonts w:ascii="Times New Roman" w:hAnsi="Times New Roman" w:cs="Times New Roman"/>
                <w:sz w:val="22"/>
                <w:szCs w:val="22"/>
              </w:rPr>
              <w:t>(</w:t>
            </w:r>
            <w:r>
              <w:rPr>
                <w:rFonts w:hAnsi="Times New Roman" w:hint="eastAsia"/>
                <w:sz w:val="22"/>
                <w:szCs w:val="22"/>
              </w:rPr>
              <w:t>Ⅲ</w:t>
            </w:r>
            <w:r>
              <w:rPr>
                <w:rFonts w:ascii="Times New Roman" w:hAnsi="Times New Roman" w:cs="Times New Roman"/>
                <w:sz w:val="22"/>
                <w:szCs w:val="22"/>
              </w:rPr>
              <w:t>)</w:t>
            </w:r>
            <w:r w:rsidR="007024E4">
              <w:rPr>
                <w:rFonts w:ascii="Times New Roman" w:hAnsi="Times New Roman" w:cs="Times New Roman" w:hint="eastAsia"/>
                <w:sz w:val="22"/>
                <w:szCs w:val="22"/>
              </w:rPr>
              <w:t xml:space="preserve"> </w:t>
            </w:r>
            <w:r w:rsidR="007024E4">
              <w:rPr>
                <w:rFonts w:ascii="Times New Roman" w:hAnsi="Times New Roman" w:cs="Times New Roman" w:hint="eastAsia"/>
                <w:sz w:val="22"/>
                <w:szCs w:val="22"/>
              </w:rPr>
              <w:t>（</w:t>
            </w:r>
            <w:r w:rsidR="007024E4">
              <w:rPr>
                <w:rFonts w:ascii="Times New Roman" w:hAnsi="Times New Roman" w:cs="Times New Roman" w:hint="eastAsia"/>
                <w:sz w:val="22"/>
                <w:szCs w:val="22"/>
              </w:rPr>
              <w:t>1</w:t>
            </w:r>
            <w:r w:rsidR="007024E4">
              <w:rPr>
                <w:rFonts w:ascii="Times New Roman" w:hAnsi="Times New Roman" w:cs="Times New Roman" w:hint="eastAsia"/>
                <w:sz w:val="22"/>
                <w:szCs w:val="22"/>
              </w:rPr>
              <w:t>）</w:t>
            </w:r>
            <w:r w:rsidR="007024E4">
              <w:rPr>
                <w:rFonts w:hAnsi="Times New Roman" w:hint="eastAsia"/>
                <w:sz w:val="22"/>
                <w:szCs w:val="22"/>
              </w:rPr>
              <w:t>から（5）までにより算定した単位数の</w:t>
            </w:r>
            <w:r w:rsidR="007024E4">
              <w:rPr>
                <w:rFonts w:hAnsi="Times New Roman"/>
                <w:sz w:val="22"/>
                <w:szCs w:val="22"/>
              </w:rPr>
              <w:t>1000</w:t>
            </w:r>
            <w:r w:rsidR="007024E4">
              <w:rPr>
                <w:rFonts w:hAnsi="Times New Roman" w:hint="eastAsia"/>
                <w:sz w:val="22"/>
                <w:szCs w:val="22"/>
              </w:rPr>
              <w:t>分の55に相当する単位数</w:t>
            </w:r>
            <w:r w:rsidR="007024E4">
              <w:rPr>
                <w:rFonts w:hAnsi="Times New Roman"/>
                <w:sz w:val="22"/>
                <w:szCs w:val="22"/>
              </w:rPr>
              <w:t xml:space="preserve"> </w:t>
            </w:r>
          </w:p>
          <w:p w:rsidR="00EF1379" w:rsidRDefault="007024E4" w:rsidP="007024E4">
            <w:pPr>
              <w:pStyle w:val="Default"/>
              <w:ind w:leftChars="300" w:left="1070" w:hangingChars="200" w:hanging="440"/>
              <w:rPr>
                <w:rFonts w:hAnsi="Times New Roman"/>
                <w:sz w:val="22"/>
                <w:szCs w:val="22"/>
              </w:rPr>
            </w:pPr>
            <w:r>
              <w:rPr>
                <w:rFonts w:ascii="Times New Roman" w:hAnsi="Times New Roman" w:cs="Times New Roman" w:hint="eastAsia"/>
                <w:sz w:val="22"/>
                <w:szCs w:val="22"/>
              </w:rPr>
              <w:t>④　介護職員処遇改善加算</w:t>
            </w:r>
            <w:r>
              <w:rPr>
                <w:rFonts w:ascii="Times New Roman" w:hAnsi="Times New Roman" w:cs="Times New Roman" w:hint="eastAsia"/>
                <w:sz w:val="22"/>
                <w:szCs w:val="22"/>
              </w:rPr>
              <w:t>(</w:t>
            </w:r>
            <w:r>
              <w:rPr>
                <w:rFonts w:ascii="Times New Roman" w:hAnsi="Times New Roman" w:cs="Times New Roman" w:hint="eastAsia"/>
                <w:sz w:val="22"/>
                <w:szCs w:val="22"/>
              </w:rPr>
              <w:t>Ⅳ</w:t>
            </w:r>
            <w:r>
              <w:rPr>
                <w:rFonts w:ascii="Times New Roman" w:hAnsi="Times New Roman" w:cs="Times New Roman" w:hint="eastAsia"/>
                <w:sz w:val="22"/>
                <w:szCs w:val="22"/>
              </w:rPr>
              <w:t xml:space="preserve">) </w:t>
            </w:r>
            <w:r w:rsidR="00EF1379">
              <w:rPr>
                <w:rFonts w:ascii="Times New Roman" w:hAnsi="Times New Roman" w:cs="Times New Roman" w:hint="eastAsia"/>
                <w:sz w:val="22"/>
                <w:szCs w:val="22"/>
              </w:rPr>
              <w:t xml:space="preserve">　</w:t>
            </w:r>
            <w:r>
              <w:rPr>
                <w:rFonts w:hAnsi="Times New Roman" w:hint="eastAsia"/>
                <w:sz w:val="22"/>
                <w:szCs w:val="22"/>
              </w:rPr>
              <w:t>③</w:t>
            </w:r>
            <w:r w:rsidR="00EF1379">
              <w:rPr>
                <w:rFonts w:hAnsi="Times New Roman" w:hint="eastAsia"/>
                <w:sz w:val="22"/>
                <w:szCs w:val="22"/>
              </w:rPr>
              <w:t>により算定した単位数の</w:t>
            </w:r>
            <w:r w:rsidR="00EF1379">
              <w:rPr>
                <w:rFonts w:hAnsi="Times New Roman"/>
                <w:sz w:val="22"/>
                <w:szCs w:val="22"/>
              </w:rPr>
              <w:t>100</w:t>
            </w:r>
            <w:r w:rsidR="00EF1379">
              <w:rPr>
                <w:rFonts w:hAnsi="Times New Roman" w:hint="eastAsia"/>
                <w:sz w:val="22"/>
                <w:szCs w:val="22"/>
              </w:rPr>
              <w:t>分の</w:t>
            </w:r>
            <w:r w:rsidR="00EF1379">
              <w:rPr>
                <w:rFonts w:hAnsi="Times New Roman"/>
                <w:sz w:val="22"/>
                <w:szCs w:val="22"/>
              </w:rPr>
              <w:t>90</w:t>
            </w:r>
            <w:r w:rsidR="00EF1379">
              <w:rPr>
                <w:rFonts w:hAnsi="Times New Roman" w:hint="eastAsia"/>
                <w:sz w:val="22"/>
                <w:szCs w:val="22"/>
              </w:rPr>
              <w:t>に相当する単位数</w:t>
            </w:r>
            <w:r w:rsidR="00EF1379">
              <w:rPr>
                <w:rFonts w:hAnsi="Times New Roman"/>
                <w:sz w:val="22"/>
                <w:szCs w:val="22"/>
              </w:rPr>
              <w:t xml:space="preserve"> </w:t>
            </w:r>
          </w:p>
          <w:p w:rsidR="00EF1379" w:rsidRDefault="005D0B4A" w:rsidP="009D249A">
            <w:pPr>
              <w:pStyle w:val="Default"/>
              <w:ind w:leftChars="300" w:left="1070" w:hangingChars="200" w:hanging="440"/>
              <w:rPr>
                <w:rFonts w:hAnsi="Times New Roman"/>
                <w:sz w:val="22"/>
                <w:szCs w:val="22"/>
              </w:rPr>
            </w:pPr>
            <w:r>
              <w:rPr>
                <w:rFonts w:hAnsi="Times New Roman" w:hint="eastAsia"/>
                <w:sz w:val="22"/>
                <w:szCs w:val="22"/>
              </w:rPr>
              <w:t>⑤</w:t>
            </w:r>
            <w:r w:rsidR="00EF1379">
              <w:rPr>
                <w:rFonts w:hAnsi="Times New Roman" w:hint="eastAsia"/>
                <w:sz w:val="22"/>
                <w:szCs w:val="22"/>
              </w:rPr>
              <w:t xml:space="preserve">　介護職員処遇改善加算</w:t>
            </w:r>
            <w:r w:rsidR="00EF1379">
              <w:rPr>
                <w:rFonts w:ascii="Times New Roman" w:hAnsi="Times New Roman" w:cs="Times New Roman"/>
                <w:sz w:val="22"/>
                <w:szCs w:val="22"/>
              </w:rPr>
              <w:t>(</w:t>
            </w:r>
            <w:r w:rsidR="00AC7ACD">
              <w:rPr>
                <w:rFonts w:hAnsi="Times New Roman" w:hint="eastAsia"/>
                <w:sz w:val="22"/>
                <w:szCs w:val="22"/>
              </w:rPr>
              <w:t>Ⅴ</w:t>
            </w:r>
            <w:bookmarkStart w:id="0" w:name="_GoBack"/>
            <w:bookmarkEnd w:id="0"/>
            <w:r w:rsidR="00EF1379">
              <w:rPr>
                <w:rFonts w:ascii="Times New Roman" w:hAnsi="Times New Roman" w:cs="Times New Roman"/>
                <w:sz w:val="22"/>
                <w:szCs w:val="22"/>
              </w:rPr>
              <w:t xml:space="preserve">) </w:t>
            </w:r>
            <w:r w:rsidR="00EF1379">
              <w:rPr>
                <w:rFonts w:ascii="Times New Roman" w:hAnsi="Times New Roman" w:cs="Times New Roman" w:hint="eastAsia"/>
                <w:sz w:val="22"/>
                <w:szCs w:val="22"/>
              </w:rPr>
              <w:t xml:space="preserve">　</w:t>
            </w:r>
            <w:r w:rsidR="007024E4">
              <w:rPr>
                <w:rFonts w:ascii="Times New Roman" w:hAnsi="Times New Roman" w:cs="Times New Roman" w:hint="eastAsia"/>
                <w:sz w:val="22"/>
                <w:szCs w:val="22"/>
              </w:rPr>
              <w:t>③</w:t>
            </w:r>
            <w:r w:rsidR="00EF1379">
              <w:rPr>
                <w:rFonts w:hAnsi="Times New Roman" w:hint="eastAsia"/>
                <w:sz w:val="22"/>
                <w:szCs w:val="22"/>
              </w:rPr>
              <w:t>により算定した単位数の</w:t>
            </w:r>
            <w:r w:rsidR="00EF1379">
              <w:rPr>
                <w:rFonts w:hAnsi="Times New Roman"/>
                <w:sz w:val="22"/>
                <w:szCs w:val="22"/>
              </w:rPr>
              <w:t>100</w:t>
            </w:r>
            <w:r w:rsidR="00EF1379">
              <w:rPr>
                <w:rFonts w:hAnsi="Times New Roman" w:hint="eastAsia"/>
                <w:sz w:val="22"/>
                <w:szCs w:val="22"/>
              </w:rPr>
              <w:t>分の</w:t>
            </w:r>
            <w:r w:rsidR="00EF1379">
              <w:rPr>
                <w:rFonts w:hAnsi="Times New Roman"/>
                <w:sz w:val="22"/>
                <w:szCs w:val="22"/>
              </w:rPr>
              <w:t>80</w:t>
            </w:r>
            <w:r w:rsidR="00EF1379">
              <w:rPr>
                <w:rFonts w:hAnsi="Times New Roman" w:hint="eastAsia"/>
                <w:sz w:val="22"/>
                <w:szCs w:val="22"/>
              </w:rPr>
              <w:t>に相当する単位数</w:t>
            </w:r>
            <w:r w:rsidR="00EF1379">
              <w:rPr>
                <w:rFonts w:hAnsi="Times New Roman"/>
                <w:sz w:val="22"/>
                <w:szCs w:val="22"/>
              </w:rPr>
              <w:t xml:space="preserve"> </w:t>
            </w:r>
          </w:p>
          <w:p w:rsidR="00EF1379" w:rsidRDefault="00EF1379" w:rsidP="009D249A">
            <w:pPr>
              <w:pStyle w:val="Default"/>
              <w:rPr>
                <w:rFonts w:hAnsi="Times New Roman"/>
                <w:sz w:val="22"/>
                <w:szCs w:val="22"/>
              </w:rPr>
            </w:pPr>
          </w:p>
          <w:p w:rsidR="00EF1379" w:rsidRDefault="00EF1379" w:rsidP="009D249A">
            <w:pPr>
              <w:pStyle w:val="Default"/>
              <w:ind w:leftChars="100" w:left="430" w:hangingChars="100" w:hanging="220"/>
              <w:rPr>
                <w:rFonts w:hAnsi="Times New Roman"/>
                <w:sz w:val="22"/>
                <w:szCs w:val="22"/>
              </w:rPr>
            </w:pPr>
            <w:r>
              <w:rPr>
                <w:rFonts w:hAnsi="Times New Roman" w:hint="eastAsia"/>
                <w:sz w:val="22"/>
                <w:szCs w:val="22"/>
              </w:rPr>
              <w:t>注　厚生労働大臣が定める基準（平成</w:t>
            </w:r>
            <w:r>
              <w:rPr>
                <w:rFonts w:hAnsi="Times New Roman"/>
                <w:sz w:val="22"/>
                <w:szCs w:val="22"/>
              </w:rPr>
              <w:t>27</w:t>
            </w:r>
            <w:r>
              <w:rPr>
                <w:rFonts w:hAnsi="Times New Roman" w:hint="eastAsia"/>
                <w:sz w:val="22"/>
                <w:szCs w:val="22"/>
              </w:rPr>
              <w:t>年厚生労働省告示第</w:t>
            </w:r>
            <w:r>
              <w:rPr>
                <w:rFonts w:hAnsi="Times New Roman"/>
                <w:sz w:val="22"/>
                <w:szCs w:val="22"/>
              </w:rPr>
              <w:t>95</w:t>
            </w:r>
            <w:r>
              <w:rPr>
                <w:rFonts w:hAnsi="Times New Roman" w:hint="eastAsia"/>
                <w:sz w:val="22"/>
                <w:szCs w:val="22"/>
              </w:rPr>
              <w:t>号）第</w:t>
            </w:r>
            <w:r>
              <w:rPr>
                <w:rFonts w:hAnsi="Times New Roman"/>
                <w:sz w:val="22"/>
                <w:szCs w:val="22"/>
              </w:rPr>
              <w:t>100</w:t>
            </w:r>
            <w:r>
              <w:rPr>
                <w:rFonts w:hAnsi="Times New Roman" w:hint="eastAsia"/>
                <w:sz w:val="22"/>
                <w:szCs w:val="22"/>
              </w:rPr>
              <w:t>号の規定により準用する同告示第</w:t>
            </w:r>
            <w:r>
              <w:rPr>
                <w:rFonts w:hAnsi="Times New Roman"/>
                <w:sz w:val="22"/>
                <w:szCs w:val="22"/>
              </w:rPr>
              <w:t>4</w:t>
            </w:r>
            <w:r>
              <w:rPr>
                <w:rFonts w:hAnsi="Times New Roman" w:hint="eastAsia"/>
                <w:sz w:val="22"/>
                <w:szCs w:val="22"/>
              </w:rPr>
              <w:t>号の基準（この場合において、同号中「指定訪問介護事業所」とあるのは「指定第</w:t>
            </w:r>
            <w:r>
              <w:rPr>
                <w:rFonts w:hAnsi="Times New Roman"/>
                <w:sz w:val="22"/>
                <w:szCs w:val="22"/>
              </w:rPr>
              <w:t>1</w:t>
            </w:r>
            <w:r>
              <w:rPr>
                <w:rFonts w:hAnsi="Times New Roman" w:hint="eastAsia"/>
                <w:sz w:val="22"/>
                <w:szCs w:val="22"/>
              </w:rPr>
              <w:t>号訪問事業訪問介護事業所」と読み替えるものとする。）に適合している介護職員の賃金の改善等を実施しているものとして市長に届け出た指定第</w:t>
            </w:r>
            <w:r>
              <w:rPr>
                <w:rFonts w:hAnsi="Times New Roman"/>
                <w:sz w:val="22"/>
                <w:szCs w:val="22"/>
              </w:rPr>
              <w:t>1</w:t>
            </w:r>
            <w:r>
              <w:rPr>
                <w:rFonts w:hAnsi="Times New Roman" w:hint="eastAsia"/>
                <w:sz w:val="22"/>
                <w:szCs w:val="22"/>
              </w:rPr>
              <w:t>号訪問事業訪問介護事業所が、利用者に対し、指定第</w:t>
            </w:r>
            <w:r>
              <w:rPr>
                <w:rFonts w:hAnsi="Times New Roman"/>
                <w:sz w:val="22"/>
                <w:szCs w:val="22"/>
              </w:rPr>
              <w:t>1</w:t>
            </w:r>
            <w:r>
              <w:rPr>
                <w:rFonts w:hAnsi="Times New Roman" w:hint="eastAsia"/>
                <w:sz w:val="22"/>
                <w:szCs w:val="22"/>
              </w:rPr>
              <w:t>号訪問事業訪問介護を行った場合は、当該基準に掲げる区分に従い、</w:t>
            </w:r>
            <w:r w:rsidR="00331082">
              <w:rPr>
                <w:rFonts w:hAnsi="Times New Roman" w:hint="eastAsia"/>
                <w:sz w:val="22"/>
                <w:szCs w:val="22"/>
              </w:rPr>
              <w:t>平成33年3月31日までの間（④及び⑤については、別に厚生労働大臣が定める期日までの間）、</w:t>
            </w:r>
            <w:r>
              <w:rPr>
                <w:rFonts w:hAnsi="Times New Roman" w:hint="eastAsia"/>
                <w:sz w:val="22"/>
                <w:szCs w:val="22"/>
              </w:rPr>
              <w:t>上記に掲げる単位数を所定単位数に加算する</w:t>
            </w:r>
            <w:r w:rsidR="00331082">
              <w:rPr>
                <w:rFonts w:hAnsi="Times New Roman" w:hint="eastAsia"/>
                <w:sz w:val="22"/>
                <w:szCs w:val="22"/>
              </w:rPr>
              <w:t>。</w:t>
            </w:r>
            <w:r w:rsidR="008749E7">
              <w:rPr>
                <w:rFonts w:hAnsi="Times New Roman" w:hint="eastAsia"/>
                <w:sz w:val="22"/>
                <w:szCs w:val="22"/>
              </w:rPr>
              <w:t>ただし、上記に掲げるいずれかの加算を算定している場合においては、上記に掲げるその他の加算は算定しない。</w:t>
            </w:r>
          </w:p>
          <w:p w:rsidR="00EF1379" w:rsidRDefault="00EF1379" w:rsidP="009D249A">
            <w:pPr>
              <w:pStyle w:val="Default"/>
              <w:ind w:leftChars="300" w:left="1070" w:hangingChars="200" w:hanging="440"/>
              <w:rPr>
                <w:sz w:val="22"/>
                <w:szCs w:val="22"/>
              </w:rPr>
            </w:pPr>
          </w:p>
        </w:tc>
      </w:tr>
    </w:tbl>
    <w:p w:rsidR="00EF1379" w:rsidRPr="00EF1379" w:rsidRDefault="00EF1379"/>
    <w:sectPr w:rsidR="00EF1379" w:rsidRPr="00EF1379" w:rsidSect="00C33E2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7D" w:rsidRDefault="0006617D" w:rsidP="00EF1379">
      <w:pPr>
        <w:spacing w:line="240" w:lineRule="auto"/>
      </w:pPr>
      <w:r>
        <w:separator/>
      </w:r>
    </w:p>
  </w:endnote>
  <w:endnote w:type="continuationSeparator" w:id="0">
    <w:p w:rsidR="0006617D" w:rsidRDefault="0006617D" w:rsidP="00EF1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94" w:rsidRDefault="00CC53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94" w:rsidRDefault="00CC539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94" w:rsidRDefault="00CC53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7D" w:rsidRDefault="0006617D" w:rsidP="00EF1379">
      <w:pPr>
        <w:spacing w:line="240" w:lineRule="auto"/>
      </w:pPr>
      <w:r>
        <w:separator/>
      </w:r>
    </w:p>
  </w:footnote>
  <w:footnote w:type="continuationSeparator" w:id="0">
    <w:p w:rsidR="0006617D" w:rsidRDefault="0006617D" w:rsidP="00EF13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94" w:rsidRDefault="00CC53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79" w:rsidRDefault="00EF1379" w:rsidP="00EF1379">
    <w:pPr>
      <w:pStyle w:val="a4"/>
      <w:spacing w:line="240" w:lineRule="atLeast"/>
    </w:pPr>
    <w:r>
      <w:rPr>
        <w:rFonts w:hint="eastAsia"/>
      </w:rPr>
      <w:t>別表</w:t>
    </w:r>
    <w:r>
      <w:rPr>
        <w:rFonts w:hint="eastAsia"/>
      </w:rPr>
      <w:t>1</w:t>
    </w:r>
    <w:r w:rsidR="00CC5394">
      <w:rPr>
        <w:rFonts w:hint="eastAsia"/>
      </w:rPr>
      <w:t>（第</w:t>
    </w:r>
    <w:r w:rsidR="00CC5394">
      <w:rPr>
        <w:rFonts w:hint="eastAsia"/>
      </w:rPr>
      <w:t>3</w:t>
    </w:r>
    <w:r w:rsidR="00CC5394">
      <w:rPr>
        <w:rFonts w:hint="eastAsia"/>
      </w:rPr>
      <w:t>条関係）</w:t>
    </w:r>
  </w:p>
  <w:p w:rsidR="00EF1379" w:rsidRDefault="00EF137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94" w:rsidRDefault="00CC53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9"/>
    <w:rsid w:val="0006617D"/>
    <w:rsid w:val="00082EED"/>
    <w:rsid w:val="00331082"/>
    <w:rsid w:val="004A7D1B"/>
    <w:rsid w:val="005D0B4A"/>
    <w:rsid w:val="006227E0"/>
    <w:rsid w:val="006B5D9C"/>
    <w:rsid w:val="007024E4"/>
    <w:rsid w:val="007D37A7"/>
    <w:rsid w:val="008749E7"/>
    <w:rsid w:val="008A6881"/>
    <w:rsid w:val="00A64C74"/>
    <w:rsid w:val="00AC7ACD"/>
    <w:rsid w:val="00C33E23"/>
    <w:rsid w:val="00CC5394"/>
    <w:rsid w:val="00DB40A3"/>
    <w:rsid w:val="00E70301"/>
    <w:rsid w:val="00EE4079"/>
    <w:rsid w:val="00EF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379"/>
    <w:pPr>
      <w:widowControl w:val="0"/>
      <w:autoSpaceDE w:val="0"/>
      <w:autoSpaceDN w:val="0"/>
      <w:adjustRightInd w:val="0"/>
      <w:spacing w:line="240" w:lineRule="auto"/>
    </w:pPr>
    <w:rPr>
      <w:rFonts w:ascii="ＭＳ 明朝" w:eastAsia="ＭＳ 明朝" w:cs="ＭＳ 明朝"/>
      <w:color w:val="000000"/>
      <w:kern w:val="0"/>
      <w:sz w:val="24"/>
      <w:szCs w:val="24"/>
    </w:rPr>
  </w:style>
  <w:style w:type="table" w:styleId="a3">
    <w:name w:val="Table Grid"/>
    <w:basedOn w:val="a1"/>
    <w:uiPriority w:val="59"/>
    <w:rsid w:val="00EF13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1379"/>
    <w:pPr>
      <w:tabs>
        <w:tab w:val="center" w:pos="4252"/>
        <w:tab w:val="right" w:pos="8504"/>
      </w:tabs>
      <w:snapToGrid w:val="0"/>
    </w:pPr>
  </w:style>
  <w:style w:type="character" w:customStyle="1" w:styleId="a5">
    <w:name w:val="ヘッダー (文字)"/>
    <w:basedOn w:val="a0"/>
    <w:link w:val="a4"/>
    <w:uiPriority w:val="99"/>
    <w:rsid w:val="00EF1379"/>
  </w:style>
  <w:style w:type="paragraph" w:styleId="a6">
    <w:name w:val="footer"/>
    <w:basedOn w:val="a"/>
    <w:link w:val="a7"/>
    <w:uiPriority w:val="99"/>
    <w:semiHidden/>
    <w:unhideWhenUsed/>
    <w:rsid w:val="00EF1379"/>
    <w:pPr>
      <w:tabs>
        <w:tab w:val="center" w:pos="4252"/>
        <w:tab w:val="right" w:pos="8504"/>
      </w:tabs>
      <w:snapToGrid w:val="0"/>
    </w:pPr>
  </w:style>
  <w:style w:type="character" w:customStyle="1" w:styleId="a7">
    <w:name w:val="フッター (文字)"/>
    <w:basedOn w:val="a0"/>
    <w:link w:val="a6"/>
    <w:uiPriority w:val="99"/>
    <w:semiHidden/>
    <w:rsid w:val="00EF1379"/>
  </w:style>
  <w:style w:type="paragraph" w:styleId="a8">
    <w:name w:val="Balloon Text"/>
    <w:basedOn w:val="a"/>
    <w:link w:val="a9"/>
    <w:uiPriority w:val="99"/>
    <w:semiHidden/>
    <w:unhideWhenUsed/>
    <w:rsid w:val="00EF137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3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379"/>
    <w:pPr>
      <w:widowControl w:val="0"/>
      <w:autoSpaceDE w:val="0"/>
      <w:autoSpaceDN w:val="0"/>
      <w:adjustRightInd w:val="0"/>
      <w:spacing w:line="240" w:lineRule="auto"/>
    </w:pPr>
    <w:rPr>
      <w:rFonts w:ascii="ＭＳ 明朝" w:eastAsia="ＭＳ 明朝" w:cs="ＭＳ 明朝"/>
      <w:color w:val="000000"/>
      <w:kern w:val="0"/>
      <w:sz w:val="24"/>
      <w:szCs w:val="24"/>
    </w:rPr>
  </w:style>
  <w:style w:type="table" w:styleId="a3">
    <w:name w:val="Table Grid"/>
    <w:basedOn w:val="a1"/>
    <w:uiPriority w:val="59"/>
    <w:rsid w:val="00EF13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1379"/>
    <w:pPr>
      <w:tabs>
        <w:tab w:val="center" w:pos="4252"/>
        <w:tab w:val="right" w:pos="8504"/>
      </w:tabs>
      <w:snapToGrid w:val="0"/>
    </w:pPr>
  </w:style>
  <w:style w:type="character" w:customStyle="1" w:styleId="a5">
    <w:name w:val="ヘッダー (文字)"/>
    <w:basedOn w:val="a0"/>
    <w:link w:val="a4"/>
    <w:uiPriority w:val="99"/>
    <w:rsid w:val="00EF1379"/>
  </w:style>
  <w:style w:type="paragraph" w:styleId="a6">
    <w:name w:val="footer"/>
    <w:basedOn w:val="a"/>
    <w:link w:val="a7"/>
    <w:uiPriority w:val="99"/>
    <w:semiHidden/>
    <w:unhideWhenUsed/>
    <w:rsid w:val="00EF1379"/>
    <w:pPr>
      <w:tabs>
        <w:tab w:val="center" w:pos="4252"/>
        <w:tab w:val="right" w:pos="8504"/>
      </w:tabs>
      <w:snapToGrid w:val="0"/>
    </w:pPr>
  </w:style>
  <w:style w:type="character" w:customStyle="1" w:styleId="a7">
    <w:name w:val="フッター (文字)"/>
    <w:basedOn w:val="a0"/>
    <w:link w:val="a6"/>
    <w:uiPriority w:val="99"/>
    <w:semiHidden/>
    <w:rsid w:val="00EF1379"/>
  </w:style>
  <w:style w:type="paragraph" w:styleId="a8">
    <w:name w:val="Balloon Text"/>
    <w:basedOn w:val="a"/>
    <w:link w:val="a9"/>
    <w:uiPriority w:val="99"/>
    <w:semiHidden/>
    <w:unhideWhenUsed/>
    <w:rsid w:val="00EF137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588</Words>
  <Characters>3356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00355</dc:creator>
  <cp:lastModifiedBy>井上 和志</cp:lastModifiedBy>
  <cp:revision>5</cp:revision>
  <cp:lastPrinted>2018-04-04T05:02:00Z</cp:lastPrinted>
  <dcterms:created xsi:type="dcterms:W3CDTF">2018-04-03T07:42:00Z</dcterms:created>
  <dcterms:modified xsi:type="dcterms:W3CDTF">2018-04-10T06:41:00Z</dcterms:modified>
</cp:coreProperties>
</file>