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6D" w:rsidRPr="007160F7" w:rsidRDefault="000B1C6D" w:rsidP="000B1C6D">
      <w:pPr>
        <w:jc w:val="center"/>
        <w:rPr>
          <w:sz w:val="24"/>
          <w:szCs w:val="24"/>
        </w:rPr>
      </w:pPr>
      <w:r w:rsidRPr="007160F7">
        <w:rPr>
          <w:rFonts w:hint="eastAsia"/>
          <w:sz w:val="24"/>
          <w:szCs w:val="24"/>
        </w:rPr>
        <w:t>安芸高田市</w:t>
      </w:r>
    </w:p>
    <w:p w:rsidR="00740174" w:rsidRDefault="000B1C6D" w:rsidP="000B1C6D">
      <w:pPr>
        <w:jc w:val="center"/>
      </w:pPr>
      <w:r w:rsidRPr="007160F7">
        <w:rPr>
          <w:rFonts w:hint="eastAsia"/>
          <w:sz w:val="24"/>
          <w:szCs w:val="24"/>
        </w:rPr>
        <w:t>サテライトオフィスモニターツアー開催要領</w:t>
      </w:r>
    </w:p>
    <w:p w:rsidR="000B1C6D" w:rsidRDefault="000B1C6D"/>
    <w:p w:rsidR="000B1C6D" w:rsidRPr="00A73EA6" w:rsidRDefault="00723A42">
      <w:pPr>
        <w:rPr>
          <w:rFonts w:asciiTheme="majorEastAsia" w:eastAsiaTheme="majorEastAsia" w:hAnsiTheme="majorEastAsia"/>
          <w:sz w:val="22"/>
        </w:rPr>
      </w:pPr>
      <w:r w:rsidRPr="00A73EA6">
        <w:rPr>
          <w:rFonts w:asciiTheme="majorEastAsia" w:eastAsiaTheme="majorEastAsia" w:hAnsiTheme="majorEastAsia" w:hint="eastAsia"/>
          <w:sz w:val="22"/>
        </w:rPr>
        <w:t>1．</w:t>
      </w:r>
      <w:r w:rsidR="000B1C6D" w:rsidRPr="00A73EA6">
        <w:rPr>
          <w:rFonts w:asciiTheme="majorEastAsia" w:eastAsiaTheme="majorEastAsia" w:hAnsiTheme="majorEastAsia" w:hint="eastAsia"/>
          <w:sz w:val="22"/>
        </w:rPr>
        <w:t>目的</w:t>
      </w:r>
    </w:p>
    <w:p w:rsidR="000B1C6D" w:rsidRPr="007160F7" w:rsidRDefault="000B1C6D" w:rsidP="00A73EA6">
      <w:pPr>
        <w:ind w:leftChars="67" w:left="141" w:firstLineChars="100" w:firstLine="220"/>
        <w:rPr>
          <w:sz w:val="22"/>
        </w:rPr>
      </w:pPr>
      <w:r w:rsidRPr="007160F7">
        <w:rPr>
          <w:rFonts w:hint="eastAsia"/>
          <w:sz w:val="22"/>
        </w:rPr>
        <w:t>安芸高田市サテライトオフィスモニターツアー</w:t>
      </w:r>
      <w:r w:rsidR="007160F7" w:rsidRPr="007160F7">
        <w:rPr>
          <w:rFonts w:hint="eastAsia"/>
          <w:sz w:val="22"/>
        </w:rPr>
        <w:t>とは</w:t>
      </w:r>
      <w:r w:rsidRPr="007160F7">
        <w:rPr>
          <w:rFonts w:hint="eastAsia"/>
          <w:sz w:val="22"/>
        </w:rPr>
        <w:t>、</w:t>
      </w:r>
      <w:r w:rsidR="007160F7" w:rsidRPr="007160F7">
        <w:rPr>
          <w:rFonts w:hint="eastAsia"/>
          <w:sz w:val="22"/>
        </w:rPr>
        <w:t>地方へ進出を考える企業を対象に</w:t>
      </w:r>
      <w:r w:rsidRPr="007160F7">
        <w:rPr>
          <w:rFonts w:hint="eastAsia"/>
          <w:sz w:val="22"/>
        </w:rPr>
        <w:t>安芸高田市のロケーション、文化、観光</w:t>
      </w:r>
      <w:r w:rsidR="00723A42" w:rsidRPr="007160F7">
        <w:rPr>
          <w:rFonts w:hint="eastAsia"/>
          <w:sz w:val="22"/>
        </w:rPr>
        <w:t>など</w:t>
      </w:r>
      <w:r w:rsidR="007160F7" w:rsidRPr="007160F7">
        <w:rPr>
          <w:rFonts w:hint="eastAsia"/>
          <w:sz w:val="22"/>
        </w:rPr>
        <w:t>を</w:t>
      </w:r>
      <w:r w:rsidRPr="007160F7">
        <w:rPr>
          <w:rFonts w:hint="eastAsia"/>
          <w:sz w:val="22"/>
        </w:rPr>
        <w:t>知って頂</w:t>
      </w:r>
      <w:r w:rsidR="007160F7" w:rsidRPr="007160F7">
        <w:rPr>
          <w:rFonts w:hint="eastAsia"/>
          <w:sz w:val="22"/>
        </w:rPr>
        <w:t>き、</w:t>
      </w:r>
      <w:r w:rsidR="00723A42" w:rsidRPr="007160F7">
        <w:rPr>
          <w:rFonts w:hint="eastAsia"/>
          <w:sz w:val="22"/>
        </w:rPr>
        <w:t>進出するためのオフィス候補地や施設</w:t>
      </w:r>
      <w:r w:rsidR="007160F7" w:rsidRPr="007160F7">
        <w:rPr>
          <w:rFonts w:hint="eastAsia"/>
          <w:sz w:val="22"/>
        </w:rPr>
        <w:t>の</w:t>
      </w:r>
      <w:r w:rsidR="00723A42" w:rsidRPr="007160F7">
        <w:rPr>
          <w:rFonts w:hint="eastAsia"/>
          <w:sz w:val="22"/>
        </w:rPr>
        <w:t>視察</w:t>
      </w:r>
      <w:r w:rsidR="007160F7" w:rsidRPr="007160F7">
        <w:rPr>
          <w:rFonts w:hint="eastAsia"/>
          <w:sz w:val="22"/>
        </w:rPr>
        <w:t>をおこない</w:t>
      </w:r>
      <w:r w:rsidR="00723A42" w:rsidRPr="007160F7">
        <w:rPr>
          <w:rFonts w:hint="eastAsia"/>
          <w:sz w:val="22"/>
        </w:rPr>
        <w:t>、</w:t>
      </w:r>
      <w:r w:rsidRPr="007160F7">
        <w:rPr>
          <w:rFonts w:hint="eastAsia"/>
          <w:sz w:val="22"/>
        </w:rPr>
        <w:t>市が企業に求めている課題解消につながる提案や地元で活躍する事業者などの悩み、協力などの情報交流</w:t>
      </w:r>
      <w:r w:rsidR="00723A42" w:rsidRPr="007160F7">
        <w:rPr>
          <w:rFonts w:hint="eastAsia"/>
          <w:sz w:val="22"/>
        </w:rPr>
        <w:t>を</w:t>
      </w:r>
      <w:r w:rsidRPr="007160F7">
        <w:rPr>
          <w:rFonts w:hint="eastAsia"/>
          <w:sz w:val="22"/>
        </w:rPr>
        <w:t>実施</w:t>
      </w:r>
      <w:r w:rsidR="007160F7" w:rsidRPr="007160F7">
        <w:rPr>
          <w:rFonts w:hint="eastAsia"/>
          <w:sz w:val="22"/>
        </w:rPr>
        <w:t>し企業誘致を図ることを目的とする。</w:t>
      </w:r>
    </w:p>
    <w:p w:rsidR="003A35DA" w:rsidRDefault="003A35DA" w:rsidP="005009A8">
      <w:pPr>
        <w:rPr>
          <w:sz w:val="22"/>
        </w:rPr>
      </w:pPr>
    </w:p>
    <w:p w:rsidR="005009A8" w:rsidRPr="00A73EA6" w:rsidRDefault="005009A8" w:rsidP="005009A8">
      <w:pPr>
        <w:rPr>
          <w:rFonts w:asciiTheme="majorEastAsia" w:eastAsiaTheme="majorEastAsia" w:hAnsiTheme="majorEastAsia"/>
          <w:sz w:val="22"/>
        </w:rPr>
      </w:pPr>
      <w:r w:rsidRPr="00A73EA6">
        <w:rPr>
          <w:rFonts w:asciiTheme="majorEastAsia" w:eastAsiaTheme="majorEastAsia" w:hAnsiTheme="majorEastAsia"/>
          <w:sz w:val="22"/>
        </w:rPr>
        <w:t>2．開催日</w:t>
      </w:r>
    </w:p>
    <w:p w:rsidR="000B1C6D" w:rsidRPr="007160F7" w:rsidRDefault="005009A8" w:rsidP="00A73EA6">
      <w:pPr>
        <w:ind w:leftChars="67" w:left="141" w:firstLineChars="100" w:firstLine="220"/>
        <w:rPr>
          <w:sz w:val="22"/>
        </w:rPr>
      </w:pPr>
      <w:r w:rsidRPr="005009A8">
        <w:rPr>
          <w:sz w:val="22"/>
        </w:rPr>
        <w:t>平成</w:t>
      </w:r>
      <w:r w:rsidRPr="005009A8">
        <w:rPr>
          <w:sz w:val="22"/>
        </w:rPr>
        <w:t>30</w:t>
      </w:r>
      <w:r w:rsidRPr="005009A8">
        <w:rPr>
          <w:sz w:val="22"/>
        </w:rPr>
        <w:t>年</w:t>
      </w:r>
      <w:r w:rsidRPr="005009A8">
        <w:rPr>
          <w:sz w:val="22"/>
        </w:rPr>
        <w:t>9</w:t>
      </w:r>
      <w:r w:rsidRPr="005009A8">
        <w:rPr>
          <w:sz w:val="22"/>
        </w:rPr>
        <w:t>月</w:t>
      </w:r>
      <w:r w:rsidRPr="005009A8">
        <w:rPr>
          <w:sz w:val="22"/>
        </w:rPr>
        <w:t>28</w:t>
      </w:r>
      <w:r w:rsidRPr="005009A8">
        <w:rPr>
          <w:sz w:val="22"/>
        </w:rPr>
        <w:t>日（金）～平成</w:t>
      </w:r>
      <w:r w:rsidRPr="005009A8">
        <w:rPr>
          <w:sz w:val="22"/>
        </w:rPr>
        <w:t>30</w:t>
      </w:r>
      <w:r w:rsidRPr="005009A8">
        <w:rPr>
          <w:sz w:val="22"/>
        </w:rPr>
        <w:t>年</w:t>
      </w:r>
      <w:r w:rsidRPr="005009A8">
        <w:rPr>
          <w:sz w:val="22"/>
        </w:rPr>
        <w:t>9</w:t>
      </w:r>
      <w:r w:rsidRPr="005009A8">
        <w:rPr>
          <w:sz w:val="22"/>
        </w:rPr>
        <w:t>月</w:t>
      </w:r>
      <w:r w:rsidRPr="005009A8">
        <w:rPr>
          <w:sz w:val="22"/>
        </w:rPr>
        <w:t>29</w:t>
      </w:r>
      <w:r w:rsidRPr="005009A8">
        <w:rPr>
          <w:sz w:val="22"/>
        </w:rPr>
        <w:t>日（土）</w:t>
      </w:r>
    </w:p>
    <w:p w:rsidR="003A35DA" w:rsidRDefault="003A35DA" w:rsidP="005009A8">
      <w:pPr>
        <w:rPr>
          <w:sz w:val="22"/>
        </w:rPr>
      </w:pPr>
    </w:p>
    <w:p w:rsidR="005009A8" w:rsidRPr="00A73EA6" w:rsidRDefault="005009A8" w:rsidP="005009A8">
      <w:pPr>
        <w:rPr>
          <w:rFonts w:asciiTheme="majorEastAsia" w:eastAsiaTheme="majorEastAsia" w:hAnsiTheme="majorEastAsia"/>
          <w:sz w:val="22"/>
        </w:rPr>
      </w:pPr>
      <w:r w:rsidRPr="00A73EA6">
        <w:rPr>
          <w:rFonts w:asciiTheme="majorEastAsia" w:eastAsiaTheme="majorEastAsia" w:hAnsiTheme="majorEastAsia"/>
          <w:sz w:val="22"/>
        </w:rPr>
        <w:t>3．集合場所及び時間</w:t>
      </w:r>
    </w:p>
    <w:p w:rsidR="005009A8" w:rsidRPr="005009A8" w:rsidRDefault="005009A8" w:rsidP="00A73EA6">
      <w:pPr>
        <w:ind w:leftChars="67" w:left="141" w:firstLineChars="100" w:firstLine="220"/>
        <w:rPr>
          <w:sz w:val="22"/>
        </w:rPr>
      </w:pPr>
      <w:r w:rsidRPr="005009A8">
        <w:rPr>
          <w:sz w:val="22"/>
        </w:rPr>
        <w:t>10:30</w:t>
      </w:r>
      <w:r w:rsidRPr="005009A8">
        <w:rPr>
          <w:sz w:val="22"/>
        </w:rPr>
        <w:t>広島空港１階国内線到着ロビー出口付近</w:t>
      </w:r>
    </w:p>
    <w:p w:rsidR="003A35DA" w:rsidRDefault="003A35DA" w:rsidP="005009A8">
      <w:pPr>
        <w:rPr>
          <w:sz w:val="22"/>
        </w:rPr>
      </w:pPr>
    </w:p>
    <w:p w:rsidR="005009A8" w:rsidRPr="00A73EA6" w:rsidRDefault="005009A8" w:rsidP="005009A8">
      <w:pPr>
        <w:rPr>
          <w:rFonts w:asciiTheme="majorEastAsia" w:eastAsiaTheme="majorEastAsia" w:hAnsiTheme="majorEastAsia"/>
          <w:sz w:val="22"/>
        </w:rPr>
      </w:pPr>
      <w:r w:rsidRPr="00A73EA6">
        <w:rPr>
          <w:rFonts w:asciiTheme="majorEastAsia" w:eastAsiaTheme="majorEastAsia" w:hAnsiTheme="majorEastAsia"/>
          <w:sz w:val="22"/>
        </w:rPr>
        <w:t>4．ツアー概要日時</w:t>
      </w:r>
    </w:p>
    <w:tbl>
      <w:tblPr>
        <w:tblW w:w="8647" w:type="dxa"/>
        <w:tblInd w:w="392" w:type="dxa"/>
        <w:tblBorders>
          <w:top w:val="nil"/>
          <w:left w:val="nil"/>
          <w:bottom w:val="nil"/>
          <w:right w:val="nil"/>
        </w:tblBorders>
        <w:tblLayout w:type="fixed"/>
        <w:tblLook w:val="0000" w:firstRow="0" w:lastRow="0" w:firstColumn="0" w:lastColumn="0" w:noHBand="0" w:noVBand="0"/>
      </w:tblPr>
      <w:tblGrid>
        <w:gridCol w:w="1701"/>
        <w:gridCol w:w="1559"/>
        <w:gridCol w:w="5387"/>
      </w:tblGrid>
      <w:tr w:rsidR="00AA7B6A" w:rsidRPr="005009A8" w:rsidTr="00B9343E">
        <w:trPr>
          <w:trHeight w:val="308"/>
        </w:trPr>
        <w:tc>
          <w:tcPr>
            <w:tcW w:w="3260" w:type="dxa"/>
            <w:gridSpan w:val="2"/>
            <w:tcBorders>
              <w:top w:val="single" w:sz="4" w:space="0" w:color="auto"/>
              <w:left w:val="single" w:sz="4" w:space="0" w:color="auto"/>
              <w:right w:val="single" w:sz="4" w:space="0" w:color="auto"/>
            </w:tcBorders>
          </w:tcPr>
          <w:p w:rsidR="00AA7B6A" w:rsidRPr="00A73EA6" w:rsidRDefault="00AA7B6A" w:rsidP="00A73EA6">
            <w:pPr>
              <w:spacing w:line="340" w:lineRule="exact"/>
              <w:jc w:val="center"/>
              <w:rPr>
                <w:rFonts w:asciiTheme="minorEastAsia" w:hAnsiTheme="minorEastAsia"/>
                <w:sz w:val="20"/>
                <w:szCs w:val="20"/>
              </w:rPr>
            </w:pPr>
            <w:r w:rsidRPr="00A73EA6">
              <w:rPr>
                <w:rFonts w:asciiTheme="minorEastAsia" w:hAnsiTheme="minorEastAsia" w:hint="eastAsia"/>
                <w:sz w:val="20"/>
                <w:szCs w:val="20"/>
              </w:rPr>
              <w:t>日</w:t>
            </w:r>
            <w:r w:rsidR="00A73EA6" w:rsidRPr="00A73EA6">
              <w:rPr>
                <w:rFonts w:asciiTheme="minorEastAsia" w:hAnsiTheme="minorEastAsia" w:hint="eastAsia"/>
                <w:sz w:val="20"/>
                <w:szCs w:val="20"/>
              </w:rPr>
              <w:t xml:space="preserve">　</w:t>
            </w:r>
            <w:r w:rsidRPr="00A73EA6">
              <w:rPr>
                <w:rFonts w:asciiTheme="minorEastAsia" w:hAnsiTheme="minorEastAsia" w:hint="eastAsia"/>
                <w:sz w:val="20"/>
                <w:szCs w:val="20"/>
              </w:rPr>
              <w:t>時</w:t>
            </w:r>
          </w:p>
        </w:tc>
        <w:tc>
          <w:tcPr>
            <w:tcW w:w="5387" w:type="dxa"/>
            <w:tcBorders>
              <w:top w:val="single" w:sz="4" w:space="0" w:color="auto"/>
              <w:left w:val="single" w:sz="4" w:space="0" w:color="auto"/>
              <w:right w:val="single" w:sz="4" w:space="0" w:color="auto"/>
            </w:tcBorders>
          </w:tcPr>
          <w:p w:rsidR="00AA7B6A" w:rsidRPr="00A73EA6" w:rsidRDefault="00AA7B6A" w:rsidP="00A73EA6">
            <w:pPr>
              <w:widowControl/>
              <w:spacing w:line="340" w:lineRule="exact"/>
              <w:jc w:val="center"/>
              <w:rPr>
                <w:rFonts w:asciiTheme="minorEastAsia" w:hAnsiTheme="minorEastAsia"/>
                <w:sz w:val="20"/>
                <w:szCs w:val="20"/>
              </w:rPr>
            </w:pPr>
            <w:r w:rsidRPr="00A73EA6">
              <w:rPr>
                <w:rFonts w:asciiTheme="minorEastAsia" w:hAnsiTheme="minorEastAsia" w:hint="eastAsia"/>
                <w:sz w:val="20"/>
                <w:szCs w:val="20"/>
              </w:rPr>
              <w:t>行</w:t>
            </w:r>
            <w:r w:rsidR="00A73EA6" w:rsidRPr="00A73EA6">
              <w:rPr>
                <w:rFonts w:asciiTheme="minorEastAsia" w:hAnsiTheme="minorEastAsia" w:hint="eastAsia"/>
                <w:sz w:val="20"/>
                <w:szCs w:val="20"/>
              </w:rPr>
              <w:t xml:space="preserve">　</w:t>
            </w:r>
            <w:r w:rsidRPr="00A73EA6">
              <w:rPr>
                <w:rFonts w:asciiTheme="minorEastAsia" w:hAnsiTheme="minorEastAsia" w:hint="eastAsia"/>
                <w:sz w:val="20"/>
                <w:szCs w:val="20"/>
              </w:rPr>
              <w:t>程</w:t>
            </w:r>
          </w:p>
        </w:tc>
      </w:tr>
      <w:tr w:rsidR="005009A8" w:rsidRPr="005009A8" w:rsidTr="00B9343E">
        <w:trPr>
          <w:trHeight w:val="642"/>
        </w:trPr>
        <w:tc>
          <w:tcPr>
            <w:tcW w:w="1701" w:type="dxa"/>
            <w:vMerge w:val="restart"/>
            <w:tcBorders>
              <w:top w:val="single" w:sz="4" w:space="0" w:color="auto"/>
              <w:left w:val="single" w:sz="4" w:space="0" w:color="auto"/>
              <w:right w:val="single" w:sz="4" w:space="0" w:color="auto"/>
            </w:tcBorders>
            <w:vAlign w:val="center"/>
          </w:tcPr>
          <w:p w:rsidR="005009A8" w:rsidRPr="00A73EA6" w:rsidRDefault="005009A8" w:rsidP="00A73EA6">
            <w:pPr>
              <w:spacing w:line="340" w:lineRule="exact"/>
              <w:jc w:val="center"/>
              <w:rPr>
                <w:rFonts w:asciiTheme="minorEastAsia" w:hAnsiTheme="minorEastAsia"/>
                <w:sz w:val="20"/>
                <w:szCs w:val="20"/>
              </w:rPr>
            </w:pPr>
            <w:r w:rsidRPr="00A73EA6">
              <w:rPr>
                <w:rFonts w:asciiTheme="minorEastAsia" w:hAnsiTheme="minorEastAsia" w:hint="eastAsia"/>
                <w:sz w:val="20"/>
                <w:szCs w:val="20"/>
              </w:rPr>
              <w:t>9月28日</w:t>
            </w:r>
            <w:r w:rsidRPr="00A73EA6">
              <w:rPr>
                <w:rFonts w:asciiTheme="minorEastAsia" w:hAnsiTheme="minorEastAsia"/>
                <w:sz w:val="20"/>
                <w:szCs w:val="20"/>
              </w:rPr>
              <w:t>（金）</w:t>
            </w:r>
          </w:p>
        </w:tc>
        <w:tc>
          <w:tcPr>
            <w:tcW w:w="1559" w:type="dxa"/>
            <w:tcBorders>
              <w:top w:val="single" w:sz="4" w:space="0" w:color="auto"/>
              <w:left w:val="single" w:sz="4" w:space="0" w:color="auto"/>
              <w:bottom w:val="single" w:sz="4" w:space="0" w:color="auto"/>
              <w:right w:val="single" w:sz="4" w:space="0" w:color="auto"/>
            </w:tcBorders>
          </w:tcPr>
          <w:p w:rsidR="005009A8" w:rsidRPr="00A73EA6" w:rsidRDefault="005009A8" w:rsidP="00A73EA6">
            <w:pPr>
              <w:spacing w:line="340" w:lineRule="exact"/>
              <w:jc w:val="center"/>
              <w:rPr>
                <w:rFonts w:asciiTheme="minorEastAsia" w:hAnsiTheme="minorEastAsia"/>
                <w:sz w:val="20"/>
                <w:szCs w:val="20"/>
              </w:rPr>
            </w:pPr>
            <w:r w:rsidRPr="00A73EA6">
              <w:rPr>
                <w:rFonts w:asciiTheme="minorEastAsia" w:hAnsiTheme="minorEastAsia" w:hint="eastAsia"/>
                <w:sz w:val="20"/>
                <w:szCs w:val="20"/>
              </w:rPr>
              <w:t>10：30</w:t>
            </w:r>
          </w:p>
        </w:tc>
        <w:tc>
          <w:tcPr>
            <w:tcW w:w="5387" w:type="dxa"/>
            <w:tcBorders>
              <w:top w:val="single" w:sz="4" w:space="0" w:color="auto"/>
              <w:left w:val="single" w:sz="4" w:space="0" w:color="auto"/>
              <w:bottom w:val="single" w:sz="4" w:space="0" w:color="auto"/>
              <w:right w:val="single" w:sz="4" w:space="0" w:color="auto"/>
            </w:tcBorders>
          </w:tcPr>
          <w:p w:rsidR="00AA7B6A" w:rsidRPr="00A73EA6" w:rsidRDefault="005009A8" w:rsidP="00A73EA6">
            <w:pPr>
              <w:spacing w:line="340" w:lineRule="exact"/>
              <w:rPr>
                <w:rFonts w:asciiTheme="minorEastAsia" w:hAnsiTheme="minorEastAsia"/>
                <w:sz w:val="20"/>
                <w:szCs w:val="20"/>
              </w:rPr>
            </w:pPr>
            <w:r w:rsidRPr="00A73EA6">
              <w:rPr>
                <w:rFonts w:asciiTheme="minorEastAsia" w:hAnsiTheme="minorEastAsia"/>
                <w:sz w:val="20"/>
                <w:szCs w:val="20"/>
              </w:rPr>
              <w:t>広島空港（集合）～バス移動</w:t>
            </w:r>
          </w:p>
          <w:p w:rsidR="005009A8" w:rsidRPr="00A73EA6" w:rsidRDefault="005009A8" w:rsidP="00A73EA6">
            <w:pPr>
              <w:spacing w:line="340" w:lineRule="exact"/>
              <w:rPr>
                <w:rFonts w:asciiTheme="minorEastAsia" w:hAnsiTheme="minorEastAsia"/>
                <w:sz w:val="20"/>
                <w:szCs w:val="20"/>
              </w:rPr>
            </w:pPr>
            <w:r w:rsidRPr="00A73EA6">
              <w:rPr>
                <w:rFonts w:asciiTheme="minorEastAsia" w:hAnsiTheme="minorEastAsia"/>
                <w:sz w:val="20"/>
                <w:szCs w:val="20"/>
              </w:rPr>
              <w:t>（広島空港-安芸高田市）</w:t>
            </w:r>
          </w:p>
        </w:tc>
      </w:tr>
      <w:tr w:rsidR="005009A8" w:rsidRPr="005009A8" w:rsidTr="00B9343E">
        <w:trPr>
          <w:trHeight w:val="211"/>
        </w:trPr>
        <w:tc>
          <w:tcPr>
            <w:tcW w:w="1701" w:type="dxa"/>
            <w:vMerge/>
            <w:tcBorders>
              <w:left w:val="single" w:sz="4" w:space="0" w:color="auto"/>
              <w:right w:val="single" w:sz="4" w:space="0" w:color="auto"/>
            </w:tcBorders>
            <w:vAlign w:val="center"/>
          </w:tcPr>
          <w:p w:rsidR="005009A8" w:rsidRPr="00A73EA6" w:rsidRDefault="005009A8" w:rsidP="00A73EA6">
            <w:pPr>
              <w:spacing w:line="340" w:lineRule="exact"/>
              <w:jc w:val="center"/>
              <w:rPr>
                <w:rFonts w:ascii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9A8" w:rsidRPr="00A73EA6" w:rsidRDefault="005009A8" w:rsidP="00A73EA6">
            <w:pPr>
              <w:spacing w:line="340" w:lineRule="exact"/>
              <w:jc w:val="center"/>
              <w:rPr>
                <w:rFonts w:asciiTheme="minorEastAsia" w:hAnsiTheme="minorEastAsia"/>
                <w:sz w:val="20"/>
                <w:szCs w:val="20"/>
              </w:rPr>
            </w:pPr>
            <w:r w:rsidRPr="00A73EA6">
              <w:rPr>
                <w:rFonts w:asciiTheme="minorEastAsia" w:hAnsiTheme="minorEastAsia" w:hint="eastAsia"/>
                <w:sz w:val="20"/>
                <w:szCs w:val="20"/>
              </w:rPr>
              <w:t>12：00</w:t>
            </w:r>
          </w:p>
        </w:tc>
        <w:tc>
          <w:tcPr>
            <w:tcW w:w="5387" w:type="dxa"/>
            <w:tcBorders>
              <w:top w:val="single" w:sz="4" w:space="0" w:color="auto"/>
              <w:left w:val="single" w:sz="4" w:space="0" w:color="auto"/>
              <w:bottom w:val="single" w:sz="4" w:space="0" w:color="auto"/>
              <w:right w:val="single" w:sz="4" w:space="0" w:color="auto"/>
            </w:tcBorders>
          </w:tcPr>
          <w:p w:rsidR="005009A8" w:rsidRPr="00A73EA6" w:rsidRDefault="005009A8" w:rsidP="00A73EA6">
            <w:pPr>
              <w:spacing w:line="340" w:lineRule="exact"/>
              <w:rPr>
                <w:rFonts w:asciiTheme="minorEastAsia" w:hAnsiTheme="minorEastAsia"/>
                <w:sz w:val="20"/>
                <w:szCs w:val="20"/>
              </w:rPr>
            </w:pPr>
            <w:r w:rsidRPr="00A73EA6">
              <w:rPr>
                <w:rFonts w:asciiTheme="minorEastAsia" w:hAnsiTheme="minorEastAsia"/>
                <w:sz w:val="20"/>
                <w:szCs w:val="20"/>
              </w:rPr>
              <w:t>昼食+歴史民俗博物館見学～甲冑試着体験</w:t>
            </w:r>
          </w:p>
        </w:tc>
      </w:tr>
      <w:tr w:rsidR="005009A8" w:rsidRPr="005009A8" w:rsidTr="00B9343E">
        <w:trPr>
          <w:trHeight w:val="109"/>
        </w:trPr>
        <w:tc>
          <w:tcPr>
            <w:tcW w:w="1701" w:type="dxa"/>
            <w:vMerge/>
            <w:tcBorders>
              <w:left w:val="single" w:sz="4" w:space="0" w:color="auto"/>
              <w:right w:val="single" w:sz="4" w:space="0" w:color="auto"/>
            </w:tcBorders>
            <w:vAlign w:val="center"/>
          </w:tcPr>
          <w:p w:rsidR="005009A8" w:rsidRPr="00A73EA6" w:rsidRDefault="005009A8" w:rsidP="00A73EA6">
            <w:pPr>
              <w:spacing w:line="340" w:lineRule="exact"/>
              <w:jc w:val="center"/>
              <w:rPr>
                <w:rFonts w:ascii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9A8" w:rsidRPr="00A73EA6" w:rsidRDefault="005009A8" w:rsidP="00A73EA6">
            <w:pPr>
              <w:spacing w:line="340" w:lineRule="exact"/>
              <w:jc w:val="center"/>
              <w:rPr>
                <w:rFonts w:asciiTheme="minorEastAsia" w:hAnsiTheme="minorEastAsia"/>
                <w:sz w:val="20"/>
                <w:szCs w:val="20"/>
              </w:rPr>
            </w:pPr>
            <w:r w:rsidRPr="00A73EA6">
              <w:rPr>
                <w:rFonts w:asciiTheme="minorEastAsia" w:hAnsiTheme="minorEastAsia" w:hint="eastAsia"/>
                <w:sz w:val="20"/>
                <w:szCs w:val="20"/>
              </w:rPr>
              <w:t>14：00</w:t>
            </w:r>
          </w:p>
        </w:tc>
        <w:tc>
          <w:tcPr>
            <w:tcW w:w="5387" w:type="dxa"/>
            <w:tcBorders>
              <w:top w:val="single" w:sz="4" w:space="0" w:color="auto"/>
              <w:left w:val="single" w:sz="4" w:space="0" w:color="auto"/>
              <w:bottom w:val="single" w:sz="4" w:space="0" w:color="auto"/>
              <w:right w:val="single" w:sz="4" w:space="0" w:color="auto"/>
            </w:tcBorders>
          </w:tcPr>
          <w:p w:rsidR="00AA7B6A" w:rsidRPr="00A73EA6" w:rsidRDefault="005009A8" w:rsidP="00A73EA6">
            <w:pPr>
              <w:spacing w:line="340" w:lineRule="exact"/>
              <w:rPr>
                <w:rFonts w:asciiTheme="minorEastAsia" w:hAnsiTheme="minorEastAsia"/>
                <w:sz w:val="20"/>
                <w:szCs w:val="20"/>
              </w:rPr>
            </w:pPr>
            <w:r w:rsidRPr="00A73EA6">
              <w:rPr>
                <w:rFonts w:asciiTheme="minorEastAsia" w:hAnsiTheme="minorEastAsia"/>
                <w:sz w:val="20"/>
                <w:szCs w:val="20"/>
              </w:rPr>
              <w:t>市長との意見交換～オリエンテーション</w:t>
            </w:r>
          </w:p>
          <w:p w:rsidR="005009A8" w:rsidRPr="00A73EA6" w:rsidRDefault="005009A8" w:rsidP="00A73EA6">
            <w:pPr>
              <w:spacing w:line="340" w:lineRule="exact"/>
              <w:rPr>
                <w:rFonts w:asciiTheme="minorEastAsia" w:hAnsiTheme="minorEastAsia"/>
                <w:sz w:val="20"/>
                <w:szCs w:val="20"/>
              </w:rPr>
            </w:pPr>
            <w:r w:rsidRPr="00A73EA6">
              <w:rPr>
                <w:rFonts w:asciiTheme="minorEastAsia" w:hAnsiTheme="minorEastAsia"/>
                <w:sz w:val="20"/>
                <w:szCs w:val="20"/>
              </w:rPr>
              <w:t>（安芸高田市役所）</w:t>
            </w:r>
          </w:p>
        </w:tc>
      </w:tr>
      <w:tr w:rsidR="005009A8" w:rsidRPr="005009A8" w:rsidTr="00B9343E">
        <w:trPr>
          <w:trHeight w:val="107"/>
        </w:trPr>
        <w:tc>
          <w:tcPr>
            <w:tcW w:w="1701" w:type="dxa"/>
            <w:vMerge/>
            <w:tcBorders>
              <w:left w:val="single" w:sz="4" w:space="0" w:color="auto"/>
              <w:right w:val="single" w:sz="4" w:space="0" w:color="auto"/>
            </w:tcBorders>
            <w:vAlign w:val="center"/>
          </w:tcPr>
          <w:p w:rsidR="005009A8" w:rsidRPr="00A73EA6" w:rsidRDefault="005009A8" w:rsidP="00A73EA6">
            <w:pPr>
              <w:spacing w:line="340" w:lineRule="exact"/>
              <w:jc w:val="center"/>
              <w:rPr>
                <w:rFonts w:ascii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9A8" w:rsidRPr="00A73EA6" w:rsidRDefault="005009A8" w:rsidP="00A73EA6">
            <w:pPr>
              <w:spacing w:line="340" w:lineRule="exact"/>
              <w:jc w:val="center"/>
              <w:rPr>
                <w:rFonts w:asciiTheme="minorEastAsia" w:hAnsiTheme="minorEastAsia"/>
                <w:sz w:val="20"/>
                <w:szCs w:val="20"/>
              </w:rPr>
            </w:pPr>
            <w:r w:rsidRPr="00A73EA6">
              <w:rPr>
                <w:rFonts w:asciiTheme="minorEastAsia" w:hAnsiTheme="minorEastAsia" w:hint="eastAsia"/>
                <w:sz w:val="20"/>
                <w:szCs w:val="20"/>
              </w:rPr>
              <w:t>14：30</w:t>
            </w:r>
          </w:p>
        </w:tc>
        <w:tc>
          <w:tcPr>
            <w:tcW w:w="5387" w:type="dxa"/>
            <w:tcBorders>
              <w:top w:val="single" w:sz="4" w:space="0" w:color="auto"/>
              <w:left w:val="single" w:sz="4" w:space="0" w:color="auto"/>
              <w:bottom w:val="single" w:sz="4" w:space="0" w:color="auto"/>
              <w:right w:val="single" w:sz="4" w:space="0" w:color="auto"/>
            </w:tcBorders>
          </w:tcPr>
          <w:p w:rsidR="00864AF5" w:rsidRPr="00A73EA6" w:rsidRDefault="005009A8" w:rsidP="00A73EA6">
            <w:pPr>
              <w:spacing w:line="340" w:lineRule="exact"/>
              <w:rPr>
                <w:rFonts w:asciiTheme="minorEastAsia" w:hAnsiTheme="minorEastAsia"/>
                <w:sz w:val="20"/>
                <w:szCs w:val="20"/>
              </w:rPr>
            </w:pPr>
            <w:r w:rsidRPr="00A73EA6">
              <w:rPr>
                <w:rFonts w:asciiTheme="minorEastAsia" w:hAnsiTheme="minorEastAsia"/>
                <w:sz w:val="20"/>
                <w:szCs w:val="20"/>
              </w:rPr>
              <w:t>サテライトオフィス候補地周遊</w:t>
            </w:r>
          </w:p>
          <w:p w:rsidR="005009A8" w:rsidRPr="00A73EA6" w:rsidRDefault="005009A8" w:rsidP="00A73EA6">
            <w:pPr>
              <w:spacing w:line="340" w:lineRule="exact"/>
              <w:ind w:firstLineChars="100" w:firstLine="200"/>
              <w:jc w:val="right"/>
              <w:rPr>
                <w:rFonts w:asciiTheme="minorEastAsia" w:hAnsiTheme="minorEastAsia"/>
                <w:sz w:val="20"/>
                <w:szCs w:val="20"/>
              </w:rPr>
            </w:pPr>
            <w:r w:rsidRPr="00A73EA6">
              <w:rPr>
                <w:rFonts w:asciiTheme="minorEastAsia" w:hAnsiTheme="minorEastAsia"/>
                <w:sz w:val="20"/>
                <w:szCs w:val="20"/>
              </w:rPr>
              <w:t>～市内の市有財産を周遊</w:t>
            </w:r>
          </w:p>
        </w:tc>
      </w:tr>
      <w:tr w:rsidR="005009A8" w:rsidRPr="005009A8" w:rsidTr="00B9343E">
        <w:trPr>
          <w:trHeight w:val="109"/>
        </w:trPr>
        <w:tc>
          <w:tcPr>
            <w:tcW w:w="1701" w:type="dxa"/>
            <w:vMerge/>
            <w:tcBorders>
              <w:left w:val="single" w:sz="4" w:space="0" w:color="auto"/>
              <w:right w:val="single" w:sz="4" w:space="0" w:color="auto"/>
            </w:tcBorders>
            <w:vAlign w:val="center"/>
          </w:tcPr>
          <w:p w:rsidR="005009A8" w:rsidRPr="00A73EA6" w:rsidRDefault="005009A8" w:rsidP="00A73EA6">
            <w:pPr>
              <w:spacing w:line="340" w:lineRule="exact"/>
              <w:jc w:val="center"/>
              <w:rPr>
                <w:rFonts w:ascii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9A8" w:rsidRPr="00A73EA6" w:rsidRDefault="005009A8" w:rsidP="00A73EA6">
            <w:pPr>
              <w:spacing w:line="340" w:lineRule="exact"/>
              <w:jc w:val="center"/>
              <w:rPr>
                <w:rFonts w:asciiTheme="minorEastAsia" w:hAnsiTheme="minorEastAsia"/>
                <w:sz w:val="20"/>
                <w:szCs w:val="20"/>
              </w:rPr>
            </w:pPr>
            <w:r w:rsidRPr="00A73EA6">
              <w:rPr>
                <w:rFonts w:asciiTheme="minorEastAsia" w:hAnsiTheme="minorEastAsia" w:hint="eastAsia"/>
                <w:sz w:val="20"/>
                <w:szCs w:val="20"/>
              </w:rPr>
              <w:t>16：00</w:t>
            </w:r>
          </w:p>
        </w:tc>
        <w:tc>
          <w:tcPr>
            <w:tcW w:w="5387" w:type="dxa"/>
            <w:tcBorders>
              <w:top w:val="single" w:sz="4" w:space="0" w:color="auto"/>
              <w:left w:val="single" w:sz="4" w:space="0" w:color="auto"/>
              <w:bottom w:val="single" w:sz="4" w:space="0" w:color="auto"/>
              <w:right w:val="single" w:sz="4" w:space="0" w:color="auto"/>
            </w:tcBorders>
          </w:tcPr>
          <w:p w:rsidR="005009A8" w:rsidRPr="00A73EA6" w:rsidRDefault="005009A8" w:rsidP="00A73EA6">
            <w:pPr>
              <w:spacing w:line="340" w:lineRule="exact"/>
              <w:rPr>
                <w:rFonts w:asciiTheme="minorEastAsia" w:hAnsiTheme="minorEastAsia"/>
                <w:sz w:val="20"/>
                <w:szCs w:val="20"/>
              </w:rPr>
            </w:pPr>
            <w:r w:rsidRPr="00A73EA6">
              <w:rPr>
                <w:rFonts w:asciiTheme="minorEastAsia" w:hAnsiTheme="minorEastAsia"/>
                <w:sz w:val="20"/>
                <w:szCs w:val="20"/>
              </w:rPr>
              <w:t>お試しオフィス見学～緑の交流空間</w:t>
            </w:r>
          </w:p>
        </w:tc>
      </w:tr>
      <w:tr w:rsidR="005009A8" w:rsidRPr="005009A8" w:rsidTr="00B9343E">
        <w:trPr>
          <w:trHeight w:val="109"/>
        </w:trPr>
        <w:tc>
          <w:tcPr>
            <w:tcW w:w="1701" w:type="dxa"/>
            <w:vMerge/>
            <w:tcBorders>
              <w:left w:val="single" w:sz="4" w:space="0" w:color="auto"/>
              <w:right w:val="single" w:sz="4" w:space="0" w:color="auto"/>
            </w:tcBorders>
            <w:vAlign w:val="center"/>
          </w:tcPr>
          <w:p w:rsidR="005009A8" w:rsidRPr="00A73EA6" w:rsidRDefault="005009A8" w:rsidP="00A73EA6">
            <w:pPr>
              <w:spacing w:line="340" w:lineRule="exact"/>
              <w:jc w:val="center"/>
              <w:rPr>
                <w:rFonts w:ascii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9A8" w:rsidRPr="00A73EA6" w:rsidRDefault="005009A8" w:rsidP="00A73EA6">
            <w:pPr>
              <w:spacing w:line="340" w:lineRule="exact"/>
              <w:jc w:val="center"/>
              <w:rPr>
                <w:rFonts w:asciiTheme="minorEastAsia" w:hAnsiTheme="minorEastAsia"/>
                <w:sz w:val="20"/>
                <w:szCs w:val="20"/>
              </w:rPr>
            </w:pPr>
            <w:r w:rsidRPr="00A73EA6">
              <w:rPr>
                <w:rFonts w:asciiTheme="minorEastAsia" w:hAnsiTheme="minorEastAsia" w:hint="eastAsia"/>
                <w:sz w:val="20"/>
                <w:szCs w:val="20"/>
              </w:rPr>
              <w:t>17：00</w:t>
            </w:r>
          </w:p>
        </w:tc>
        <w:tc>
          <w:tcPr>
            <w:tcW w:w="5387" w:type="dxa"/>
            <w:tcBorders>
              <w:top w:val="single" w:sz="4" w:space="0" w:color="auto"/>
              <w:left w:val="single" w:sz="4" w:space="0" w:color="auto"/>
              <w:bottom w:val="single" w:sz="4" w:space="0" w:color="auto"/>
              <w:right w:val="single" w:sz="4" w:space="0" w:color="auto"/>
            </w:tcBorders>
          </w:tcPr>
          <w:p w:rsidR="003A35DA" w:rsidRPr="00A73EA6" w:rsidRDefault="005009A8" w:rsidP="00A73EA6">
            <w:pPr>
              <w:spacing w:line="340" w:lineRule="exact"/>
              <w:rPr>
                <w:rFonts w:asciiTheme="minorEastAsia" w:hAnsiTheme="minorEastAsia"/>
                <w:sz w:val="20"/>
                <w:szCs w:val="20"/>
              </w:rPr>
            </w:pPr>
            <w:r w:rsidRPr="00A73EA6">
              <w:rPr>
                <w:rFonts w:asciiTheme="minorEastAsia" w:hAnsiTheme="minorEastAsia"/>
                <w:sz w:val="20"/>
                <w:szCs w:val="20"/>
              </w:rPr>
              <w:t>神楽門前湯治村～自由散策、入浴</w:t>
            </w:r>
          </w:p>
          <w:p w:rsidR="005009A8" w:rsidRPr="00A73EA6" w:rsidRDefault="005009A8" w:rsidP="00A73EA6">
            <w:pPr>
              <w:spacing w:line="340" w:lineRule="exact"/>
              <w:rPr>
                <w:rFonts w:asciiTheme="minorEastAsia" w:hAnsiTheme="minorEastAsia"/>
                <w:sz w:val="20"/>
                <w:szCs w:val="20"/>
              </w:rPr>
            </w:pPr>
            <w:r w:rsidRPr="00A73EA6">
              <w:rPr>
                <w:rFonts w:asciiTheme="minorEastAsia" w:hAnsiTheme="minorEastAsia"/>
                <w:sz w:val="20"/>
                <w:szCs w:val="20"/>
              </w:rPr>
              <w:t>（安芸高田市美土里本郷4627）</w:t>
            </w:r>
          </w:p>
        </w:tc>
      </w:tr>
      <w:tr w:rsidR="005009A8" w:rsidRPr="005009A8" w:rsidTr="00B9343E">
        <w:trPr>
          <w:trHeight w:val="108"/>
        </w:trPr>
        <w:tc>
          <w:tcPr>
            <w:tcW w:w="1701" w:type="dxa"/>
            <w:vMerge/>
            <w:tcBorders>
              <w:left w:val="single" w:sz="4" w:space="0" w:color="auto"/>
              <w:right w:val="single" w:sz="4" w:space="0" w:color="auto"/>
            </w:tcBorders>
            <w:vAlign w:val="center"/>
          </w:tcPr>
          <w:p w:rsidR="005009A8" w:rsidRPr="00A73EA6" w:rsidRDefault="005009A8" w:rsidP="00A73EA6">
            <w:pPr>
              <w:spacing w:line="340" w:lineRule="exact"/>
              <w:jc w:val="center"/>
              <w:rPr>
                <w:rFonts w:ascii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9A8" w:rsidRPr="00A73EA6" w:rsidRDefault="005009A8" w:rsidP="00A73EA6">
            <w:pPr>
              <w:spacing w:line="340" w:lineRule="exact"/>
              <w:jc w:val="center"/>
              <w:rPr>
                <w:rFonts w:asciiTheme="minorEastAsia" w:hAnsiTheme="minorEastAsia"/>
                <w:sz w:val="20"/>
                <w:szCs w:val="20"/>
              </w:rPr>
            </w:pPr>
            <w:r w:rsidRPr="00A73EA6">
              <w:rPr>
                <w:rFonts w:asciiTheme="minorEastAsia" w:hAnsiTheme="minorEastAsia" w:hint="eastAsia"/>
                <w:sz w:val="20"/>
                <w:szCs w:val="20"/>
              </w:rPr>
              <w:t>18：30</w:t>
            </w:r>
          </w:p>
        </w:tc>
        <w:tc>
          <w:tcPr>
            <w:tcW w:w="5387" w:type="dxa"/>
            <w:tcBorders>
              <w:top w:val="single" w:sz="4" w:space="0" w:color="auto"/>
              <w:left w:val="single" w:sz="4" w:space="0" w:color="auto"/>
              <w:bottom w:val="single" w:sz="4" w:space="0" w:color="auto"/>
              <w:right w:val="single" w:sz="4" w:space="0" w:color="auto"/>
            </w:tcBorders>
          </w:tcPr>
          <w:p w:rsidR="005009A8" w:rsidRPr="00A73EA6" w:rsidRDefault="005009A8" w:rsidP="00A73EA6">
            <w:pPr>
              <w:spacing w:line="340" w:lineRule="exact"/>
              <w:rPr>
                <w:rFonts w:asciiTheme="minorEastAsia" w:hAnsiTheme="minorEastAsia"/>
                <w:sz w:val="20"/>
                <w:szCs w:val="20"/>
              </w:rPr>
            </w:pPr>
            <w:r w:rsidRPr="00A73EA6">
              <w:rPr>
                <w:rFonts w:asciiTheme="minorEastAsia" w:hAnsiTheme="minorEastAsia"/>
                <w:sz w:val="20"/>
                <w:szCs w:val="20"/>
              </w:rPr>
              <w:t>懇親会～他参加者、地元パートナー企業との懇親</w:t>
            </w:r>
          </w:p>
        </w:tc>
      </w:tr>
      <w:tr w:rsidR="005009A8" w:rsidRPr="005009A8" w:rsidTr="00B9343E">
        <w:trPr>
          <w:trHeight w:val="108"/>
        </w:trPr>
        <w:tc>
          <w:tcPr>
            <w:tcW w:w="1701" w:type="dxa"/>
            <w:vMerge/>
            <w:tcBorders>
              <w:left w:val="single" w:sz="4" w:space="0" w:color="auto"/>
              <w:bottom w:val="single" w:sz="4" w:space="0" w:color="auto"/>
              <w:right w:val="single" w:sz="4" w:space="0" w:color="auto"/>
            </w:tcBorders>
            <w:vAlign w:val="center"/>
          </w:tcPr>
          <w:p w:rsidR="005009A8" w:rsidRPr="00A73EA6" w:rsidRDefault="005009A8" w:rsidP="00A73EA6">
            <w:pPr>
              <w:spacing w:line="340" w:lineRule="exact"/>
              <w:jc w:val="center"/>
              <w:rPr>
                <w:rFonts w:ascii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9A8" w:rsidRPr="00A73EA6" w:rsidRDefault="005009A8" w:rsidP="00A73EA6">
            <w:pPr>
              <w:spacing w:line="340" w:lineRule="exact"/>
              <w:jc w:val="center"/>
              <w:rPr>
                <w:rFonts w:asciiTheme="minorEastAsia" w:hAnsiTheme="minorEastAsia"/>
                <w:sz w:val="20"/>
                <w:szCs w:val="20"/>
              </w:rPr>
            </w:pPr>
            <w:r w:rsidRPr="00A73EA6">
              <w:rPr>
                <w:rFonts w:asciiTheme="minorEastAsia" w:hAnsiTheme="minorEastAsia" w:hint="eastAsia"/>
                <w:sz w:val="20"/>
                <w:szCs w:val="20"/>
              </w:rPr>
              <w:t>20：30</w:t>
            </w:r>
          </w:p>
        </w:tc>
        <w:tc>
          <w:tcPr>
            <w:tcW w:w="5387" w:type="dxa"/>
            <w:tcBorders>
              <w:top w:val="single" w:sz="4" w:space="0" w:color="auto"/>
              <w:left w:val="single" w:sz="4" w:space="0" w:color="auto"/>
              <w:bottom w:val="single" w:sz="4" w:space="0" w:color="auto"/>
              <w:right w:val="single" w:sz="4" w:space="0" w:color="auto"/>
            </w:tcBorders>
          </w:tcPr>
          <w:p w:rsidR="005009A8" w:rsidRPr="00A73EA6" w:rsidRDefault="005009A8" w:rsidP="00A73EA6">
            <w:pPr>
              <w:spacing w:line="340" w:lineRule="exact"/>
              <w:rPr>
                <w:rFonts w:asciiTheme="minorEastAsia" w:hAnsiTheme="minorEastAsia"/>
                <w:sz w:val="20"/>
                <w:szCs w:val="20"/>
              </w:rPr>
            </w:pPr>
            <w:r w:rsidRPr="00A73EA6">
              <w:rPr>
                <w:rFonts w:asciiTheme="minorEastAsia" w:hAnsiTheme="minorEastAsia"/>
                <w:sz w:val="20"/>
                <w:szCs w:val="20"/>
              </w:rPr>
              <w:t>夜神楽鑑賞～伝統芸能の見学</w:t>
            </w:r>
          </w:p>
        </w:tc>
      </w:tr>
      <w:tr w:rsidR="00AA7B6A" w:rsidRPr="005009A8" w:rsidTr="00B9343E">
        <w:trPr>
          <w:trHeight w:val="1027"/>
        </w:trPr>
        <w:tc>
          <w:tcPr>
            <w:tcW w:w="1701" w:type="dxa"/>
            <w:vMerge w:val="restart"/>
            <w:tcBorders>
              <w:top w:val="single" w:sz="4" w:space="0" w:color="auto"/>
              <w:left w:val="single" w:sz="4" w:space="0" w:color="auto"/>
              <w:right w:val="single" w:sz="4" w:space="0" w:color="auto"/>
            </w:tcBorders>
            <w:vAlign w:val="center"/>
          </w:tcPr>
          <w:p w:rsidR="00AA7B6A" w:rsidRPr="00A73EA6" w:rsidRDefault="00AA7B6A" w:rsidP="00A73EA6">
            <w:pPr>
              <w:spacing w:line="340" w:lineRule="exact"/>
              <w:jc w:val="center"/>
              <w:rPr>
                <w:rFonts w:asciiTheme="minorEastAsia" w:hAnsiTheme="minorEastAsia"/>
                <w:sz w:val="20"/>
                <w:szCs w:val="20"/>
              </w:rPr>
            </w:pPr>
            <w:r w:rsidRPr="00A73EA6">
              <w:rPr>
                <w:rFonts w:asciiTheme="minorEastAsia" w:hAnsiTheme="minorEastAsia" w:hint="eastAsia"/>
                <w:sz w:val="20"/>
                <w:szCs w:val="20"/>
              </w:rPr>
              <w:t>9月29日</w:t>
            </w:r>
            <w:r w:rsidRPr="00A73EA6">
              <w:rPr>
                <w:rFonts w:asciiTheme="minorEastAsia" w:hAnsiTheme="minorEastAsia"/>
                <w:sz w:val="20"/>
                <w:szCs w:val="20"/>
              </w:rPr>
              <w:t>（土）</w:t>
            </w:r>
          </w:p>
        </w:tc>
        <w:tc>
          <w:tcPr>
            <w:tcW w:w="1559" w:type="dxa"/>
            <w:tcBorders>
              <w:top w:val="single" w:sz="4" w:space="0" w:color="auto"/>
              <w:left w:val="single" w:sz="4" w:space="0" w:color="auto"/>
              <w:bottom w:val="single" w:sz="4" w:space="0" w:color="auto"/>
            </w:tcBorders>
          </w:tcPr>
          <w:p w:rsidR="00AA7B6A" w:rsidRPr="00A73EA6" w:rsidRDefault="00AA7B6A" w:rsidP="00A73EA6">
            <w:pPr>
              <w:spacing w:line="340" w:lineRule="exact"/>
              <w:jc w:val="center"/>
              <w:rPr>
                <w:rFonts w:asciiTheme="minorEastAsia" w:hAnsiTheme="minorEastAsia"/>
                <w:sz w:val="20"/>
                <w:szCs w:val="20"/>
              </w:rPr>
            </w:pPr>
            <w:r w:rsidRPr="00A73EA6">
              <w:rPr>
                <w:rFonts w:asciiTheme="minorEastAsia" w:hAnsiTheme="minorEastAsia" w:hint="eastAsia"/>
                <w:sz w:val="20"/>
                <w:szCs w:val="20"/>
              </w:rPr>
              <w:t>9：00</w:t>
            </w:r>
          </w:p>
          <w:p w:rsidR="00AA7B6A" w:rsidRPr="00A73EA6" w:rsidRDefault="00AA7B6A" w:rsidP="00A73EA6">
            <w:pPr>
              <w:spacing w:line="340" w:lineRule="exact"/>
              <w:jc w:val="center"/>
              <w:rPr>
                <w:rFonts w:asciiTheme="minorEastAsia" w:hAnsiTheme="minorEastAsia"/>
                <w:sz w:val="20"/>
                <w:szCs w:val="20"/>
              </w:rPr>
            </w:pPr>
          </w:p>
          <w:p w:rsidR="00AA7B6A" w:rsidRPr="00A73EA6" w:rsidRDefault="00AA7B6A" w:rsidP="00A73EA6">
            <w:pPr>
              <w:spacing w:line="340" w:lineRule="exact"/>
              <w:jc w:val="center"/>
              <w:rPr>
                <w:rFonts w:asciiTheme="minorEastAsia" w:hAnsiTheme="minorEastAsia"/>
                <w:sz w:val="20"/>
                <w:szCs w:val="20"/>
              </w:rPr>
            </w:pPr>
          </w:p>
        </w:tc>
        <w:tc>
          <w:tcPr>
            <w:tcW w:w="5387" w:type="dxa"/>
            <w:tcBorders>
              <w:top w:val="single" w:sz="4" w:space="0" w:color="auto"/>
              <w:left w:val="single" w:sz="4" w:space="0" w:color="auto"/>
              <w:bottom w:val="single" w:sz="4" w:space="0" w:color="auto"/>
              <w:right w:val="single" w:sz="4" w:space="0" w:color="auto"/>
            </w:tcBorders>
          </w:tcPr>
          <w:p w:rsidR="00AA7B6A" w:rsidRPr="00A73EA6" w:rsidRDefault="00AA7B6A" w:rsidP="00A73EA6">
            <w:pPr>
              <w:spacing w:line="340" w:lineRule="exact"/>
              <w:rPr>
                <w:rFonts w:asciiTheme="minorEastAsia" w:hAnsiTheme="minorEastAsia"/>
                <w:sz w:val="20"/>
                <w:szCs w:val="20"/>
              </w:rPr>
            </w:pPr>
            <w:r w:rsidRPr="00A73EA6">
              <w:rPr>
                <w:rFonts w:asciiTheme="minorEastAsia" w:hAnsiTheme="minorEastAsia"/>
                <w:sz w:val="20"/>
                <w:szCs w:val="20"/>
              </w:rPr>
              <w:t>第１部地元パートナーワークショップ～地元商工会、工業会、NPO法人キャリアプロジェクト広島</w:t>
            </w:r>
          </w:p>
          <w:p w:rsidR="00AA7B6A" w:rsidRPr="00A73EA6" w:rsidRDefault="00AA7B6A" w:rsidP="00A73EA6">
            <w:pPr>
              <w:spacing w:line="340" w:lineRule="exact"/>
              <w:rPr>
                <w:rFonts w:asciiTheme="minorEastAsia" w:hAnsiTheme="minorEastAsia"/>
                <w:sz w:val="20"/>
                <w:szCs w:val="20"/>
              </w:rPr>
            </w:pPr>
            <w:r w:rsidRPr="00A73EA6">
              <w:rPr>
                <w:rFonts w:asciiTheme="minorEastAsia" w:hAnsiTheme="minorEastAsia"/>
                <w:sz w:val="20"/>
                <w:szCs w:val="20"/>
              </w:rPr>
              <w:t>（安芸高田市美土里本郷4627）</w:t>
            </w:r>
          </w:p>
        </w:tc>
      </w:tr>
      <w:tr w:rsidR="00AA7B6A" w:rsidRPr="005009A8" w:rsidTr="00B9343E">
        <w:trPr>
          <w:trHeight w:val="67"/>
        </w:trPr>
        <w:tc>
          <w:tcPr>
            <w:tcW w:w="1701" w:type="dxa"/>
            <w:vMerge/>
            <w:tcBorders>
              <w:left w:val="single" w:sz="4" w:space="0" w:color="auto"/>
              <w:right w:val="single" w:sz="4" w:space="0" w:color="auto"/>
            </w:tcBorders>
          </w:tcPr>
          <w:p w:rsidR="00AA7B6A" w:rsidRPr="00A73EA6" w:rsidRDefault="00AA7B6A" w:rsidP="00A73EA6">
            <w:pPr>
              <w:spacing w:line="340" w:lineRule="exact"/>
              <w:rPr>
                <w:rFonts w:asciiTheme="minorEastAsia" w:hAnsiTheme="minorEastAsia"/>
                <w:sz w:val="20"/>
                <w:szCs w:val="20"/>
              </w:rPr>
            </w:pPr>
          </w:p>
        </w:tc>
        <w:tc>
          <w:tcPr>
            <w:tcW w:w="1559" w:type="dxa"/>
            <w:tcBorders>
              <w:top w:val="single" w:sz="4" w:space="0" w:color="auto"/>
              <w:left w:val="single" w:sz="4" w:space="0" w:color="auto"/>
            </w:tcBorders>
          </w:tcPr>
          <w:p w:rsidR="00AA7B6A" w:rsidRPr="00A73EA6" w:rsidRDefault="00AA7B6A" w:rsidP="00A73EA6">
            <w:pPr>
              <w:spacing w:line="340" w:lineRule="exact"/>
              <w:jc w:val="center"/>
              <w:rPr>
                <w:rFonts w:asciiTheme="minorEastAsia" w:hAnsiTheme="minorEastAsia"/>
                <w:sz w:val="20"/>
                <w:szCs w:val="20"/>
              </w:rPr>
            </w:pPr>
            <w:r w:rsidRPr="00A73EA6">
              <w:rPr>
                <w:rFonts w:asciiTheme="minorEastAsia" w:hAnsiTheme="minorEastAsia" w:hint="eastAsia"/>
                <w:sz w:val="20"/>
                <w:szCs w:val="20"/>
              </w:rPr>
              <w:t>12：00</w:t>
            </w:r>
          </w:p>
        </w:tc>
        <w:tc>
          <w:tcPr>
            <w:tcW w:w="5387" w:type="dxa"/>
            <w:tcBorders>
              <w:top w:val="single" w:sz="4" w:space="0" w:color="auto"/>
              <w:left w:val="single" w:sz="4" w:space="0" w:color="auto"/>
              <w:right w:val="single" w:sz="4" w:space="0" w:color="auto"/>
            </w:tcBorders>
          </w:tcPr>
          <w:p w:rsidR="00AA7B6A" w:rsidRPr="00A73EA6" w:rsidRDefault="00AA7B6A" w:rsidP="00A73EA6">
            <w:pPr>
              <w:spacing w:line="340" w:lineRule="exact"/>
              <w:rPr>
                <w:rFonts w:asciiTheme="minorEastAsia" w:hAnsiTheme="minorEastAsia"/>
                <w:sz w:val="20"/>
                <w:szCs w:val="20"/>
              </w:rPr>
            </w:pPr>
            <w:r w:rsidRPr="00A73EA6">
              <w:rPr>
                <w:rFonts w:asciiTheme="minorEastAsia" w:hAnsiTheme="minorEastAsia"/>
                <w:sz w:val="20"/>
                <w:szCs w:val="20"/>
              </w:rPr>
              <w:t>昼食～神楽門前湯治村</w:t>
            </w:r>
          </w:p>
        </w:tc>
      </w:tr>
      <w:tr w:rsidR="00AA7B6A" w:rsidRPr="005009A8" w:rsidTr="00B9343E">
        <w:trPr>
          <w:trHeight w:val="414"/>
        </w:trPr>
        <w:tc>
          <w:tcPr>
            <w:tcW w:w="1701" w:type="dxa"/>
            <w:vMerge/>
            <w:tcBorders>
              <w:left w:val="single" w:sz="4" w:space="0" w:color="auto"/>
              <w:right w:val="single" w:sz="4" w:space="0" w:color="auto"/>
            </w:tcBorders>
          </w:tcPr>
          <w:p w:rsidR="00AA7B6A" w:rsidRPr="00A73EA6" w:rsidRDefault="00AA7B6A" w:rsidP="00A73EA6">
            <w:pPr>
              <w:spacing w:line="340" w:lineRule="exact"/>
              <w:rPr>
                <w:rFonts w:asciiTheme="minorEastAsia" w:hAnsiTheme="minorEastAsia"/>
                <w:sz w:val="20"/>
                <w:szCs w:val="20"/>
              </w:rPr>
            </w:pPr>
          </w:p>
        </w:tc>
        <w:tc>
          <w:tcPr>
            <w:tcW w:w="1559" w:type="dxa"/>
            <w:tcBorders>
              <w:top w:val="single" w:sz="4" w:space="0" w:color="auto"/>
              <w:left w:val="single" w:sz="4" w:space="0" w:color="auto"/>
              <w:bottom w:val="single" w:sz="4" w:space="0" w:color="auto"/>
            </w:tcBorders>
          </w:tcPr>
          <w:p w:rsidR="00AA7B6A" w:rsidRPr="00A73EA6" w:rsidRDefault="00AA7B6A" w:rsidP="00A73EA6">
            <w:pPr>
              <w:spacing w:line="340" w:lineRule="exact"/>
              <w:jc w:val="center"/>
              <w:rPr>
                <w:rFonts w:asciiTheme="minorEastAsia" w:hAnsiTheme="minorEastAsia"/>
                <w:sz w:val="20"/>
                <w:szCs w:val="20"/>
              </w:rPr>
            </w:pPr>
            <w:r w:rsidRPr="00A73EA6">
              <w:rPr>
                <w:rFonts w:asciiTheme="minorEastAsia" w:hAnsiTheme="minorEastAsia" w:hint="eastAsia"/>
                <w:sz w:val="20"/>
                <w:szCs w:val="20"/>
              </w:rPr>
              <w:t>13：00</w:t>
            </w:r>
          </w:p>
        </w:tc>
        <w:tc>
          <w:tcPr>
            <w:tcW w:w="5387" w:type="dxa"/>
            <w:tcBorders>
              <w:top w:val="single" w:sz="4" w:space="0" w:color="auto"/>
              <w:left w:val="single" w:sz="4" w:space="0" w:color="auto"/>
              <w:bottom w:val="single" w:sz="4" w:space="0" w:color="auto"/>
              <w:right w:val="single" w:sz="4" w:space="0" w:color="auto"/>
            </w:tcBorders>
          </w:tcPr>
          <w:p w:rsidR="00AA7B6A" w:rsidRPr="00A73EA6" w:rsidRDefault="00AA7B6A" w:rsidP="00A73EA6">
            <w:pPr>
              <w:spacing w:line="340" w:lineRule="exact"/>
              <w:rPr>
                <w:rFonts w:asciiTheme="minorEastAsia" w:hAnsiTheme="minorEastAsia"/>
                <w:sz w:val="20"/>
                <w:szCs w:val="20"/>
              </w:rPr>
            </w:pPr>
            <w:r w:rsidRPr="00A73EA6">
              <w:rPr>
                <w:rFonts w:asciiTheme="minorEastAsia" w:hAnsiTheme="minorEastAsia"/>
                <w:sz w:val="20"/>
                <w:szCs w:val="20"/>
              </w:rPr>
              <w:t>第２部地元パートナーワークショップ</w:t>
            </w:r>
          </w:p>
          <w:p w:rsidR="00AA7B6A" w:rsidRPr="00A73EA6" w:rsidRDefault="00AA7B6A" w:rsidP="00A73EA6">
            <w:pPr>
              <w:spacing w:line="340" w:lineRule="exact"/>
              <w:rPr>
                <w:rFonts w:asciiTheme="minorEastAsia" w:hAnsiTheme="minorEastAsia"/>
                <w:sz w:val="20"/>
                <w:szCs w:val="20"/>
              </w:rPr>
            </w:pPr>
            <w:r w:rsidRPr="00A73EA6">
              <w:rPr>
                <w:rFonts w:asciiTheme="minorEastAsia" w:hAnsiTheme="minorEastAsia"/>
                <w:sz w:val="20"/>
                <w:szCs w:val="20"/>
              </w:rPr>
              <w:t>～NPO法人やすらぎ会、観光協会等～</w:t>
            </w:r>
          </w:p>
          <w:p w:rsidR="00AA7B6A" w:rsidRPr="00A73EA6" w:rsidRDefault="00AA7B6A" w:rsidP="00A73EA6">
            <w:pPr>
              <w:spacing w:line="340" w:lineRule="exact"/>
              <w:rPr>
                <w:rFonts w:asciiTheme="minorEastAsia" w:hAnsiTheme="minorEastAsia"/>
                <w:sz w:val="20"/>
                <w:szCs w:val="20"/>
              </w:rPr>
            </w:pPr>
            <w:r w:rsidRPr="00A73EA6">
              <w:rPr>
                <w:rFonts w:asciiTheme="minorEastAsia" w:hAnsiTheme="minorEastAsia"/>
                <w:sz w:val="20"/>
                <w:szCs w:val="20"/>
              </w:rPr>
              <w:t>（安芸高田市美土里本郷4627）</w:t>
            </w:r>
          </w:p>
        </w:tc>
      </w:tr>
      <w:tr w:rsidR="00AA7B6A" w:rsidRPr="005009A8" w:rsidTr="00B9343E">
        <w:trPr>
          <w:trHeight w:val="314"/>
        </w:trPr>
        <w:tc>
          <w:tcPr>
            <w:tcW w:w="1701" w:type="dxa"/>
            <w:vMerge/>
            <w:tcBorders>
              <w:left w:val="single" w:sz="4" w:space="0" w:color="auto"/>
              <w:right w:val="single" w:sz="4" w:space="0" w:color="auto"/>
            </w:tcBorders>
          </w:tcPr>
          <w:p w:rsidR="00AA7B6A" w:rsidRPr="00A73EA6" w:rsidRDefault="00AA7B6A" w:rsidP="00A73EA6">
            <w:pPr>
              <w:spacing w:line="340" w:lineRule="exact"/>
              <w:rPr>
                <w:rFonts w:asciiTheme="minorEastAsia" w:hAnsiTheme="minorEastAsia"/>
                <w:sz w:val="20"/>
                <w:szCs w:val="20"/>
              </w:rPr>
            </w:pPr>
          </w:p>
        </w:tc>
        <w:tc>
          <w:tcPr>
            <w:tcW w:w="1559" w:type="dxa"/>
            <w:tcBorders>
              <w:top w:val="single" w:sz="4" w:space="0" w:color="auto"/>
              <w:left w:val="single" w:sz="4" w:space="0" w:color="auto"/>
              <w:bottom w:val="single" w:sz="4" w:space="0" w:color="auto"/>
            </w:tcBorders>
          </w:tcPr>
          <w:p w:rsidR="00AA7B6A" w:rsidRPr="00A73EA6" w:rsidRDefault="00AA7B6A" w:rsidP="00596E0A">
            <w:pPr>
              <w:spacing w:line="340" w:lineRule="exact"/>
              <w:jc w:val="center"/>
              <w:rPr>
                <w:rFonts w:asciiTheme="minorEastAsia" w:hAnsiTheme="minorEastAsia"/>
                <w:sz w:val="20"/>
                <w:szCs w:val="20"/>
              </w:rPr>
            </w:pPr>
            <w:r w:rsidRPr="00A73EA6">
              <w:rPr>
                <w:rFonts w:asciiTheme="minorEastAsia" w:hAnsiTheme="minorEastAsia" w:hint="eastAsia"/>
                <w:sz w:val="20"/>
                <w:szCs w:val="20"/>
              </w:rPr>
              <w:t>14：30</w:t>
            </w:r>
          </w:p>
        </w:tc>
        <w:tc>
          <w:tcPr>
            <w:tcW w:w="5387" w:type="dxa"/>
            <w:tcBorders>
              <w:top w:val="single" w:sz="4" w:space="0" w:color="auto"/>
              <w:left w:val="single" w:sz="4" w:space="0" w:color="auto"/>
              <w:bottom w:val="single" w:sz="4" w:space="0" w:color="auto"/>
              <w:right w:val="single" w:sz="4" w:space="0" w:color="auto"/>
            </w:tcBorders>
          </w:tcPr>
          <w:p w:rsidR="00AA7B6A" w:rsidRPr="00A73EA6" w:rsidRDefault="00AA7B6A" w:rsidP="00A73EA6">
            <w:pPr>
              <w:spacing w:line="340" w:lineRule="exact"/>
              <w:rPr>
                <w:rFonts w:asciiTheme="minorEastAsia" w:hAnsiTheme="minorEastAsia"/>
                <w:sz w:val="20"/>
                <w:szCs w:val="20"/>
              </w:rPr>
            </w:pPr>
            <w:r w:rsidRPr="00A73EA6">
              <w:rPr>
                <w:rFonts w:asciiTheme="minorEastAsia" w:hAnsiTheme="minorEastAsia"/>
                <w:sz w:val="20"/>
                <w:szCs w:val="20"/>
              </w:rPr>
              <w:t>閉会～バス移動（安芸高田市-広島空港）</w:t>
            </w:r>
          </w:p>
        </w:tc>
      </w:tr>
      <w:tr w:rsidR="00AA7B6A" w:rsidRPr="005009A8" w:rsidTr="00B9343E">
        <w:trPr>
          <w:trHeight w:val="328"/>
        </w:trPr>
        <w:tc>
          <w:tcPr>
            <w:tcW w:w="1701" w:type="dxa"/>
            <w:vMerge/>
            <w:tcBorders>
              <w:left w:val="single" w:sz="4" w:space="0" w:color="auto"/>
              <w:bottom w:val="single" w:sz="4" w:space="0" w:color="auto"/>
              <w:right w:val="single" w:sz="4" w:space="0" w:color="auto"/>
            </w:tcBorders>
          </w:tcPr>
          <w:p w:rsidR="00AA7B6A" w:rsidRPr="00A73EA6" w:rsidRDefault="00AA7B6A" w:rsidP="00A73EA6">
            <w:pPr>
              <w:spacing w:line="340" w:lineRule="exact"/>
              <w:rPr>
                <w:rFonts w:asciiTheme="minorEastAsia" w:hAnsiTheme="minorEastAsia"/>
                <w:sz w:val="20"/>
                <w:szCs w:val="20"/>
              </w:rPr>
            </w:pPr>
          </w:p>
        </w:tc>
        <w:tc>
          <w:tcPr>
            <w:tcW w:w="1559" w:type="dxa"/>
            <w:tcBorders>
              <w:top w:val="single" w:sz="4" w:space="0" w:color="auto"/>
              <w:left w:val="single" w:sz="4" w:space="0" w:color="auto"/>
              <w:bottom w:val="single" w:sz="4" w:space="0" w:color="auto"/>
            </w:tcBorders>
          </w:tcPr>
          <w:p w:rsidR="00AA7B6A" w:rsidRPr="00A73EA6" w:rsidRDefault="00AA7B6A" w:rsidP="00596E0A">
            <w:pPr>
              <w:spacing w:line="340" w:lineRule="exact"/>
              <w:jc w:val="center"/>
              <w:rPr>
                <w:rFonts w:asciiTheme="minorEastAsia" w:hAnsiTheme="minorEastAsia"/>
                <w:sz w:val="20"/>
                <w:szCs w:val="20"/>
              </w:rPr>
            </w:pPr>
            <w:r w:rsidRPr="00A73EA6">
              <w:rPr>
                <w:rFonts w:asciiTheme="minorEastAsia" w:hAnsiTheme="minorEastAsia" w:hint="eastAsia"/>
                <w:sz w:val="20"/>
                <w:szCs w:val="20"/>
              </w:rPr>
              <w:t>16：30</w:t>
            </w:r>
          </w:p>
        </w:tc>
        <w:tc>
          <w:tcPr>
            <w:tcW w:w="5387" w:type="dxa"/>
            <w:tcBorders>
              <w:top w:val="single" w:sz="4" w:space="0" w:color="auto"/>
              <w:left w:val="single" w:sz="4" w:space="0" w:color="auto"/>
              <w:bottom w:val="single" w:sz="4" w:space="0" w:color="auto"/>
              <w:right w:val="single" w:sz="4" w:space="0" w:color="auto"/>
            </w:tcBorders>
          </w:tcPr>
          <w:p w:rsidR="00AA7B6A" w:rsidRPr="00A73EA6" w:rsidRDefault="00AA7B6A" w:rsidP="00A73EA6">
            <w:pPr>
              <w:spacing w:line="340" w:lineRule="exact"/>
              <w:rPr>
                <w:rFonts w:asciiTheme="minorEastAsia" w:hAnsiTheme="minorEastAsia"/>
                <w:sz w:val="20"/>
                <w:szCs w:val="20"/>
              </w:rPr>
            </w:pPr>
            <w:r w:rsidRPr="00A73EA6">
              <w:rPr>
                <w:rFonts w:asciiTheme="minorEastAsia" w:hAnsiTheme="minorEastAsia"/>
                <w:sz w:val="20"/>
                <w:szCs w:val="20"/>
              </w:rPr>
              <w:t>広島空港（解散）</w:t>
            </w:r>
          </w:p>
        </w:tc>
      </w:tr>
    </w:tbl>
    <w:p w:rsidR="003A35DA" w:rsidRPr="003A35DA" w:rsidRDefault="003A35DA" w:rsidP="003A35DA">
      <w:pPr>
        <w:rPr>
          <w:sz w:val="22"/>
        </w:rPr>
      </w:pPr>
      <w:r w:rsidRPr="003A35DA">
        <w:rPr>
          <w:sz w:val="22"/>
        </w:rPr>
        <w:t xml:space="preserve"> </w:t>
      </w:r>
      <w:r w:rsidRPr="003A35DA">
        <w:rPr>
          <w:rFonts w:ascii="ＭＳ 明朝" w:eastAsia="ＭＳ 明朝" w:hAnsi="ＭＳ 明朝" w:cs="ＭＳ 明朝" w:hint="eastAsia"/>
          <w:sz w:val="22"/>
        </w:rPr>
        <w:t>※</w:t>
      </w:r>
      <w:r w:rsidRPr="003A35DA">
        <w:rPr>
          <w:sz w:val="22"/>
        </w:rPr>
        <w:t>やむを得ない事情により、別行程となることがあります。</w:t>
      </w:r>
    </w:p>
    <w:p w:rsidR="000B1C6D" w:rsidRPr="00A73EA6" w:rsidRDefault="003A35DA" w:rsidP="000B1C6D">
      <w:pPr>
        <w:rPr>
          <w:rFonts w:asciiTheme="majorEastAsia" w:eastAsiaTheme="majorEastAsia" w:hAnsiTheme="majorEastAsia"/>
          <w:sz w:val="22"/>
        </w:rPr>
      </w:pPr>
      <w:r w:rsidRPr="00A73EA6">
        <w:rPr>
          <w:rFonts w:asciiTheme="majorEastAsia" w:eastAsiaTheme="majorEastAsia" w:hAnsiTheme="majorEastAsia" w:hint="eastAsia"/>
          <w:sz w:val="22"/>
        </w:rPr>
        <w:lastRenderedPageBreak/>
        <w:t>5</w:t>
      </w:r>
      <w:r w:rsidR="00723A42" w:rsidRPr="00A73EA6">
        <w:rPr>
          <w:rFonts w:asciiTheme="majorEastAsia" w:eastAsiaTheme="majorEastAsia" w:hAnsiTheme="majorEastAsia" w:hint="eastAsia"/>
          <w:sz w:val="22"/>
        </w:rPr>
        <w:t>．対</w:t>
      </w:r>
      <w:r w:rsidR="000B1C6D" w:rsidRPr="00A73EA6">
        <w:rPr>
          <w:rFonts w:asciiTheme="majorEastAsia" w:eastAsiaTheme="majorEastAsia" w:hAnsiTheme="majorEastAsia" w:hint="eastAsia"/>
          <w:sz w:val="22"/>
        </w:rPr>
        <w:t>象者</w:t>
      </w:r>
    </w:p>
    <w:p w:rsidR="000B1C6D" w:rsidRPr="007160F7" w:rsidRDefault="000B1C6D" w:rsidP="00A73EA6">
      <w:pPr>
        <w:ind w:leftChars="67" w:left="141" w:firstLineChars="100" w:firstLine="220"/>
        <w:rPr>
          <w:sz w:val="22"/>
        </w:rPr>
      </w:pPr>
      <w:r w:rsidRPr="007160F7">
        <w:rPr>
          <w:rFonts w:hint="eastAsia"/>
          <w:sz w:val="22"/>
        </w:rPr>
        <w:t>地方にサテライトオフィス等により進出を希望する企業</w:t>
      </w:r>
    </w:p>
    <w:p w:rsidR="000B1C6D" w:rsidRPr="007160F7" w:rsidRDefault="000B1C6D" w:rsidP="000B1C6D">
      <w:pPr>
        <w:rPr>
          <w:sz w:val="22"/>
        </w:rPr>
      </w:pPr>
    </w:p>
    <w:p w:rsidR="003A35DA" w:rsidRPr="00A73EA6" w:rsidRDefault="003A35DA" w:rsidP="003A35DA">
      <w:pPr>
        <w:rPr>
          <w:rFonts w:asciiTheme="majorEastAsia" w:eastAsiaTheme="majorEastAsia" w:hAnsiTheme="majorEastAsia"/>
          <w:sz w:val="22"/>
        </w:rPr>
      </w:pPr>
      <w:r w:rsidRPr="00A73EA6">
        <w:rPr>
          <w:rFonts w:asciiTheme="majorEastAsia" w:eastAsiaTheme="majorEastAsia" w:hAnsiTheme="majorEastAsia"/>
          <w:sz w:val="22"/>
        </w:rPr>
        <w:t>6．対象社数</w:t>
      </w:r>
    </w:p>
    <w:p w:rsidR="00723A42" w:rsidRDefault="003A35DA" w:rsidP="00A73EA6">
      <w:pPr>
        <w:ind w:leftChars="67" w:left="141" w:firstLineChars="100" w:firstLine="220"/>
        <w:rPr>
          <w:sz w:val="22"/>
        </w:rPr>
      </w:pPr>
      <w:r w:rsidRPr="003A35DA">
        <w:rPr>
          <w:sz w:val="22"/>
        </w:rPr>
        <w:t>15</w:t>
      </w:r>
      <w:r>
        <w:rPr>
          <w:sz w:val="22"/>
        </w:rPr>
        <w:t>社程度（</w:t>
      </w:r>
      <w:r>
        <w:rPr>
          <w:rFonts w:hint="eastAsia"/>
          <w:sz w:val="22"/>
        </w:rPr>
        <w:t>1</w:t>
      </w:r>
      <w:r w:rsidRPr="003A35DA">
        <w:rPr>
          <w:sz w:val="22"/>
        </w:rPr>
        <w:t>社あたり</w:t>
      </w:r>
      <w:r>
        <w:rPr>
          <w:rFonts w:hint="eastAsia"/>
          <w:sz w:val="22"/>
        </w:rPr>
        <w:t>1</w:t>
      </w:r>
      <w:r w:rsidRPr="003A35DA">
        <w:rPr>
          <w:sz w:val="22"/>
        </w:rPr>
        <w:t>人までとし、応募多数の場合は調整します。）</w:t>
      </w:r>
    </w:p>
    <w:p w:rsidR="003A35DA" w:rsidRDefault="003A35DA" w:rsidP="003A35DA">
      <w:pPr>
        <w:rPr>
          <w:sz w:val="22"/>
        </w:rPr>
      </w:pPr>
    </w:p>
    <w:p w:rsidR="003A35DA" w:rsidRPr="00A73EA6" w:rsidRDefault="003A35DA" w:rsidP="003A35DA">
      <w:pPr>
        <w:rPr>
          <w:rFonts w:asciiTheme="majorEastAsia" w:eastAsiaTheme="majorEastAsia" w:hAnsiTheme="majorEastAsia"/>
          <w:sz w:val="22"/>
        </w:rPr>
      </w:pPr>
      <w:r w:rsidRPr="00A73EA6">
        <w:rPr>
          <w:rFonts w:asciiTheme="majorEastAsia" w:eastAsiaTheme="majorEastAsia" w:hAnsiTheme="majorEastAsia"/>
          <w:sz w:val="22"/>
        </w:rPr>
        <w:t>7．参加費</w:t>
      </w:r>
    </w:p>
    <w:p w:rsidR="003A35DA" w:rsidRPr="003A35DA" w:rsidRDefault="003A35DA" w:rsidP="00A73EA6">
      <w:pPr>
        <w:ind w:leftChars="67" w:left="141" w:firstLineChars="100" w:firstLine="220"/>
        <w:rPr>
          <w:sz w:val="22"/>
        </w:rPr>
      </w:pPr>
      <w:r w:rsidRPr="003A35DA">
        <w:rPr>
          <w:sz w:val="22"/>
        </w:rPr>
        <w:t>交通費、宿泊費、夕食、朝食費･････無料（各社１名まで）</w:t>
      </w:r>
    </w:p>
    <w:p w:rsidR="003A35DA" w:rsidRPr="003A35DA" w:rsidRDefault="003A35DA" w:rsidP="00A73EA6">
      <w:pPr>
        <w:ind w:leftChars="67" w:left="141" w:firstLineChars="100" w:firstLine="220"/>
        <w:rPr>
          <w:sz w:val="22"/>
        </w:rPr>
      </w:pPr>
      <w:r w:rsidRPr="003A35DA">
        <w:rPr>
          <w:sz w:val="22"/>
        </w:rPr>
        <w:t>昼食費･････実費</w:t>
      </w:r>
    </w:p>
    <w:p w:rsidR="003A35DA" w:rsidRPr="003A35DA" w:rsidRDefault="003A35DA" w:rsidP="003A35DA">
      <w:pPr>
        <w:pStyle w:val="a7"/>
        <w:numPr>
          <w:ilvl w:val="0"/>
          <w:numId w:val="1"/>
        </w:numPr>
        <w:ind w:leftChars="0"/>
        <w:rPr>
          <w:sz w:val="22"/>
        </w:rPr>
      </w:pPr>
      <w:r w:rsidRPr="003A35DA">
        <w:rPr>
          <w:sz w:val="22"/>
        </w:rPr>
        <w:t>交通費は本市の旅費規程により算出した額を補助し、後日指定の口座に振り込みます。</w:t>
      </w:r>
    </w:p>
    <w:p w:rsidR="003A35DA" w:rsidRDefault="003A35DA" w:rsidP="003A35DA">
      <w:pPr>
        <w:rPr>
          <w:sz w:val="22"/>
        </w:rPr>
      </w:pPr>
    </w:p>
    <w:p w:rsidR="00864AF5" w:rsidRPr="00A73EA6" w:rsidRDefault="00864AF5" w:rsidP="00864AF5">
      <w:pPr>
        <w:rPr>
          <w:rFonts w:asciiTheme="majorEastAsia" w:eastAsiaTheme="majorEastAsia" w:hAnsiTheme="majorEastAsia"/>
          <w:sz w:val="22"/>
        </w:rPr>
      </w:pPr>
      <w:r w:rsidRPr="00A73EA6">
        <w:rPr>
          <w:rFonts w:asciiTheme="majorEastAsia" w:eastAsiaTheme="majorEastAsia" w:hAnsiTheme="majorEastAsia"/>
          <w:sz w:val="22"/>
        </w:rPr>
        <w:t>8．申込方法</w:t>
      </w:r>
    </w:p>
    <w:p w:rsidR="00B22F83" w:rsidRPr="00B061CF" w:rsidRDefault="00B22F83" w:rsidP="00B22F83">
      <w:pPr>
        <w:rPr>
          <w:color w:val="000000" w:themeColor="text1"/>
          <w:sz w:val="22"/>
        </w:rPr>
      </w:pPr>
      <w:r>
        <w:rPr>
          <w:rFonts w:hint="eastAsia"/>
          <w:sz w:val="22"/>
        </w:rPr>
        <w:t xml:space="preserve">　</w:t>
      </w:r>
      <w:bookmarkStart w:id="0" w:name="_GoBack"/>
      <w:r w:rsidRPr="00B061CF">
        <w:rPr>
          <w:rFonts w:hint="eastAsia"/>
          <w:color w:val="000000" w:themeColor="text1"/>
          <w:sz w:val="22"/>
        </w:rPr>
        <w:t>次のいずれかの方法で</w:t>
      </w:r>
      <w:r w:rsidR="000E57FB" w:rsidRPr="00B061CF">
        <w:rPr>
          <w:rFonts w:hint="eastAsia"/>
          <w:color w:val="000000" w:themeColor="text1"/>
          <w:sz w:val="22"/>
        </w:rPr>
        <w:t>申し込みください。</w:t>
      </w:r>
    </w:p>
    <w:p w:rsidR="00B22F83" w:rsidRPr="00B061CF" w:rsidRDefault="006D3B31" w:rsidP="006D3B31">
      <w:pPr>
        <w:pStyle w:val="a7"/>
        <w:numPr>
          <w:ilvl w:val="0"/>
          <w:numId w:val="2"/>
        </w:numPr>
        <w:ind w:leftChars="0"/>
        <w:rPr>
          <w:color w:val="000000" w:themeColor="text1"/>
          <w:sz w:val="22"/>
        </w:rPr>
      </w:pPr>
      <w:r w:rsidRPr="00B061CF">
        <w:rPr>
          <w:rFonts w:hint="eastAsia"/>
          <w:color w:val="000000" w:themeColor="text1"/>
          <w:sz w:val="22"/>
        </w:rPr>
        <w:t>メ</w:t>
      </w:r>
      <w:r w:rsidR="00B22F83" w:rsidRPr="00B061CF">
        <w:rPr>
          <w:rFonts w:hint="eastAsia"/>
          <w:color w:val="000000" w:themeColor="text1"/>
          <w:sz w:val="22"/>
        </w:rPr>
        <w:t xml:space="preserve">ール　商工観光課　</w:t>
      </w:r>
      <w:r w:rsidR="00A2030C" w:rsidRPr="00B061CF">
        <w:rPr>
          <w:rFonts w:hint="eastAsia"/>
          <w:color w:val="000000" w:themeColor="text1"/>
          <w:sz w:val="22"/>
        </w:rPr>
        <w:t>sh</w:t>
      </w:r>
      <w:r w:rsidRPr="00B061CF">
        <w:rPr>
          <w:rFonts w:hint="eastAsia"/>
          <w:color w:val="000000" w:themeColor="text1"/>
          <w:sz w:val="22"/>
        </w:rPr>
        <w:t>okan</w:t>
      </w:r>
      <w:r w:rsidR="00B22F83" w:rsidRPr="00B061CF">
        <w:rPr>
          <w:color w:val="000000" w:themeColor="text1"/>
          <w:sz w:val="22"/>
        </w:rPr>
        <w:t>@city.akitakata.jp</w:t>
      </w:r>
    </w:p>
    <w:p w:rsidR="006D3B31" w:rsidRPr="00B061CF" w:rsidRDefault="00B22F83" w:rsidP="00B22F83">
      <w:pPr>
        <w:ind w:leftChars="202" w:left="424" w:firstLineChars="100" w:firstLine="220"/>
        <w:rPr>
          <w:rFonts w:hint="eastAsia"/>
          <w:color w:val="000000" w:themeColor="text1"/>
          <w:sz w:val="22"/>
        </w:rPr>
      </w:pPr>
      <w:r w:rsidRPr="00B061CF">
        <w:rPr>
          <w:rFonts w:hint="eastAsia"/>
          <w:color w:val="000000" w:themeColor="text1"/>
          <w:sz w:val="22"/>
        </w:rPr>
        <w:t>参加申込書をダウンロードし，必要事項をご記入の上，上記のメールアドレスにお送</w:t>
      </w:r>
    </w:p>
    <w:p w:rsidR="00B22F83" w:rsidRPr="00B061CF" w:rsidRDefault="00B22F83" w:rsidP="006D3B31">
      <w:pPr>
        <w:ind w:leftChars="202" w:left="424" w:firstLineChars="100" w:firstLine="220"/>
        <w:rPr>
          <w:color w:val="000000" w:themeColor="text1"/>
          <w:sz w:val="22"/>
        </w:rPr>
      </w:pPr>
      <w:r w:rsidRPr="00B061CF">
        <w:rPr>
          <w:rFonts w:hint="eastAsia"/>
          <w:color w:val="000000" w:themeColor="text1"/>
          <w:sz w:val="22"/>
        </w:rPr>
        <w:t>りください。</w:t>
      </w:r>
    </w:p>
    <w:p w:rsidR="00864AF5" w:rsidRPr="00B061CF" w:rsidRDefault="00864AF5" w:rsidP="006D3B31">
      <w:pPr>
        <w:pStyle w:val="a7"/>
        <w:numPr>
          <w:ilvl w:val="0"/>
          <w:numId w:val="2"/>
        </w:numPr>
        <w:ind w:leftChars="0"/>
        <w:rPr>
          <w:color w:val="000000" w:themeColor="text1"/>
          <w:sz w:val="22"/>
        </w:rPr>
      </w:pPr>
      <w:r w:rsidRPr="00B061CF">
        <w:rPr>
          <w:color w:val="000000" w:themeColor="text1"/>
          <w:sz w:val="22"/>
        </w:rPr>
        <w:t>電話予約</w:t>
      </w:r>
      <w:r w:rsidR="00A73EA6" w:rsidRPr="00B061CF">
        <w:rPr>
          <w:rFonts w:hint="eastAsia"/>
          <w:color w:val="000000" w:themeColor="text1"/>
          <w:sz w:val="22"/>
        </w:rPr>
        <w:t xml:space="preserve">　</w:t>
      </w:r>
      <w:r w:rsidRPr="00B061CF">
        <w:rPr>
          <w:color w:val="000000" w:themeColor="text1"/>
          <w:sz w:val="22"/>
        </w:rPr>
        <w:t>商工観光課</w:t>
      </w:r>
      <w:r w:rsidR="00A73EA6" w:rsidRPr="00B061CF">
        <w:rPr>
          <w:rFonts w:hint="eastAsia"/>
          <w:color w:val="000000" w:themeColor="text1"/>
          <w:sz w:val="22"/>
        </w:rPr>
        <w:t xml:space="preserve">　</w:t>
      </w:r>
      <w:r w:rsidRPr="00B061CF">
        <w:rPr>
          <w:rFonts w:ascii="ＭＳ 明朝" w:eastAsia="ＭＳ 明朝" w:hAnsi="ＭＳ 明朝" w:cs="ＭＳ 明朝" w:hint="eastAsia"/>
          <w:color w:val="000000" w:themeColor="text1"/>
          <w:sz w:val="22"/>
        </w:rPr>
        <w:t>℡</w:t>
      </w:r>
      <w:r w:rsidRPr="00B061CF">
        <w:rPr>
          <w:color w:val="000000" w:themeColor="text1"/>
          <w:sz w:val="22"/>
        </w:rPr>
        <w:t>0826-47-4024</w:t>
      </w:r>
    </w:p>
    <w:bookmarkEnd w:id="0"/>
    <w:p w:rsidR="00864AF5" w:rsidRDefault="00864AF5" w:rsidP="00864AF5">
      <w:pPr>
        <w:rPr>
          <w:sz w:val="22"/>
        </w:rPr>
      </w:pPr>
    </w:p>
    <w:p w:rsidR="00864AF5" w:rsidRPr="00A73EA6" w:rsidRDefault="00864AF5" w:rsidP="00864AF5">
      <w:pPr>
        <w:rPr>
          <w:rFonts w:asciiTheme="majorEastAsia" w:eastAsiaTheme="majorEastAsia" w:hAnsiTheme="majorEastAsia"/>
          <w:sz w:val="22"/>
        </w:rPr>
      </w:pPr>
      <w:r w:rsidRPr="00A73EA6">
        <w:rPr>
          <w:rFonts w:asciiTheme="majorEastAsia" w:eastAsiaTheme="majorEastAsia" w:hAnsiTheme="majorEastAsia"/>
          <w:sz w:val="22"/>
        </w:rPr>
        <w:t>9．留意事項</w:t>
      </w:r>
    </w:p>
    <w:p w:rsidR="00864AF5" w:rsidRPr="00864AF5" w:rsidRDefault="00864AF5" w:rsidP="00A73EA6">
      <w:pPr>
        <w:ind w:left="284" w:hangingChars="129" w:hanging="284"/>
        <w:rPr>
          <w:sz w:val="22"/>
        </w:rPr>
      </w:pPr>
      <w:r w:rsidRPr="00864AF5">
        <w:rPr>
          <w:sz w:val="22"/>
        </w:rPr>
        <w:t>（</w:t>
      </w:r>
      <w:r w:rsidRPr="00864AF5">
        <w:rPr>
          <w:sz w:val="22"/>
        </w:rPr>
        <w:t>1</w:t>
      </w:r>
      <w:r w:rsidRPr="00864AF5">
        <w:rPr>
          <w:sz w:val="22"/>
        </w:rPr>
        <w:t>）参加者は、安芸高田市及び広島県が刊行する出版物や各種映像メディアに掲載されることがあります。</w:t>
      </w:r>
    </w:p>
    <w:p w:rsidR="00864AF5" w:rsidRPr="00864AF5" w:rsidRDefault="00864AF5" w:rsidP="00A73EA6">
      <w:pPr>
        <w:ind w:left="284" w:hangingChars="129" w:hanging="284"/>
        <w:rPr>
          <w:sz w:val="22"/>
        </w:rPr>
      </w:pPr>
      <w:r w:rsidRPr="00864AF5">
        <w:rPr>
          <w:sz w:val="22"/>
        </w:rPr>
        <w:t>（</w:t>
      </w:r>
      <w:r w:rsidRPr="00864AF5">
        <w:rPr>
          <w:sz w:val="22"/>
        </w:rPr>
        <w:t>2</w:t>
      </w:r>
      <w:r w:rsidRPr="00864AF5">
        <w:rPr>
          <w:sz w:val="22"/>
        </w:rPr>
        <w:t>）安芸高田市内の移動は、当方で行います。</w:t>
      </w:r>
    </w:p>
    <w:p w:rsidR="00864AF5" w:rsidRPr="00864AF5" w:rsidRDefault="00864AF5" w:rsidP="00A73EA6">
      <w:pPr>
        <w:ind w:left="284" w:hangingChars="129" w:hanging="284"/>
        <w:rPr>
          <w:sz w:val="22"/>
        </w:rPr>
      </w:pPr>
      <w:r w:rsidRPr="00864AF5">
        <w:rPr>
          <w:sz w:val="22"/>
        </w:rPr>
        <w:t>（</w:t>
      </w:r>
      <w:r w:rsidRPr="00864AF5">
        <w:rPr>
          <w:sz w:val="22"/>
        </w:rPr>
        <w:t>3</w:t>
      </w:r>
      <w:r w:rsidRPr="00864AF5">
        <w:rPr>
          <w:sz w:val="22"/>
        </w:rPr>
        <w:t>）宿泊先は、安芸高田市内宿泊施設を用意しています。</w:t>
      </w:r>
    </w:p>
    <w:p w:rsidR="00864AF5" w:rsidRPr="00864AF5" w:rsidRDefault="00864AF5" w:rsidP="00A73EA6">
      <w:pPr>
        <w:ind w:left="284" w:hangingChars="129" w:hanging="284"/>
        <w:rPr>
          <w:sz w:val="22"/>
        </w:rPr>
      </w:pPr>
      <w:r w:rsidRPr="00864AF5">
        <w:rPr>
          <w:sz w:val="22"/>
        </w:rPr>
        <w:t>（</w:t>
      </w:r>
      <w:r w:rsidRPr="00864AF5">
        <w:rPr>
          <w:sz w:val="22"/>
        </w:rPr>
        <w:t>4</w:t>
      </w:r>
      <w:r w:rsidRPr="00864AF5">
        <w:rPr>
          <w:sz w:val="22"/>
        </w:rPr>
        <w:t>）申込みいただいた個人情報は、本ツアーに関する諸連絡等に利用させていただき、厳正な管理のもとで保管します。</w:t>
      </w:r>
    </w:p>
    <w:p w:rsidR="00864AF5" w:rsidRPr="00864AF5" w:rsidRDefault="00864AF5" w:rsidP="00A73EA6">
      <w:pPr>
        <w:ind w:left="284" w:hangingChars="129" w:hanging="284"/>
        <w:rPr>
          <w:sz w:val="22"/>
        </w:rPr>
      </w:pPr>
      <w:r w:rsidRPr="00864AF5">
        <w:rPr>
          <w:sz w:val="22"/>
        </w:rPr>
        <w:t>（</w:t>
      </w:r>
      <w:r w:rsidRPr="00864AF5">
        <w:rPr>
          <w:sz w:val="22"/>
        </w:rPr>
        <w:t>5</w:t>
      </w:r>
      <w:r w:rsidRPr="00864AF5">
        <w:rPr>
          <w:sz w:val="22"/>
        </w:rPr>
        <w:t>）オフィス候補地及び施設については、お申込み後ヒアリングにて候補地のニーズをお聞きし、ご案内場所を調整いたします。</w:t>
      </w:r>
    </w:p>
    <w:p w:rsidR="00864AF5" w:rsidRDefault="00864AF5" w:rsidP="00864AF5">
      <w:pPr>
        <w:rPr>
          <w:sz w:val="22"/>
        </w:rPr>
      </w:pPr>
    </w:p>
    <w:p w:rsidR="00864AF5" w:rsidRPr="00A73EA6" w:rsidRDefault="00864AF5" w:rsidP="00864AF5">
      <w:pPr>
        <w:rPr>
          <w:rFonts w:asciiTheme="majorEastAsia" w:eastAsiaTheme="majorEastAsia" w:hAnsiTheme="majorEastAsia"/>
          <w:sz w:val="22"/>
        </w:rPr>
      </w:pPr>
      <w:r w:rsidRPr="00A73EA6">
        <w:rPr>
          <w:rFonts w:asciiTheme="majorEastAsia" w:eastAsiaTheme="majorEastAsia" w:hAnsiTheme="majorEastAsia"/>
          <w:sz w:val="22"/>
        </w:rPr>
        <w:t>10．お問合せ先</w:t>
      </w:r>
    </w:p>
    <w:p w:rsidR="00864AF5" w:rsidRPr="00864AF5" w:rsidRDefault="00864AF5" w:rsidP="00A73EA6">
      <w:pPr>
        <w:ind w:leftChars="202" w:left="424"/>
        <w:rPr>
          <w:sz w:val="22"/>
        </w:rPr>
      </w:pPr>
      <w:r w:rsidRPr="00864AF5">
        <w:rPr>
          <w:sz w:val="22"/>
        </w:rPr>
        <w:t>〒</w:t>
      </w:r>
      <w:r w:rsidRPr="00864AF5">
        <w:rPr>
          <w:sz w:val="22"/>
        </w:rPr>
        <w:t>731-0592</w:t>
      </w:r>
      <w:r w:rsidR="00A73EA6">
        <w:rPr>
          <w:rFonts w:hint="eastAsia"/>
          <w:sz w:val="22"/>
        </w:rPr>
        <w:t xml:space="preserve">　</w:t>
      </w:r>
      <w:r w:rsidRPr="00864AF5">
        <w:rPr>
          <w:sz w:val="22"/>
        </w:rPr>
        <w:t>広島県安芸高田市吉田町吉田</w:t>
      </w:r>
      <w:r w:rsidRPr="00864AF5">
        <w:rPr>
          <w:sz w:val="22"/>
        </w:rPr>
        <w:t>791</w:t>
      </w:r>
    </w:p>
    <w:p w:rsidR="00864AF5" w:rsidRPr="00864AF5" w:rsidRDefault="00864AF5" w:rsidP="00A73EA6">
      <w:pPr>
        <w:ind w:leftChars="202" w:left="424"/>
        <w:rPr>
          <w:sz w:val="22"/>
        </w:rPr>
      </w:pPr>
      <w:r w:rsidRPr="00864AF5">
        <w:rPr>
          <w:sz w:val="22"/>
        </w:rPr>
        <w:t>安芸高田市産業振興部商工観光課</w:t>
      </w:r>
    </w:p>
    <w:p w:rsidR="003A35DA" w:rsidRPr="007160F7" w:rsidRDefault="00864AF5" w:rsidP="00A73EA6">
      <w:pPr>
        <w:ind w:leftChars="202" w:left="424"/>
        <w:rPr>
          <w:sz w:val="22"/>
        </w:rPr>
      </w:pPr>
      <w:r w:rsidRPr="00864AF5">
        <w:rPr>
          <w:rFonts w:ascii="ＭＳ 明朝" w:eastAsia="ＭＳ 明朝" w:hAnsi="ＭＳ 明朝" w:cs="ＭＳ 明朝" w:hint="eastAsia"/>
          <w:sz w:val="22"/>
        </w:rPr>
        <w:t>℡</w:t>
      </w:r>
      <w:r w:rsidRPr="00864AF5">
        <w:rPr>
          <w:sz w:val="22"/>
        </w:rPr>
        <w:t>0826-47-4024</w:t>
      </w:r>
      <w:r w:rsidR="006D21E6">
        <w:rPr>
          <w:rFonts w:hint="eastAsia"/>
          <w:sz w:val="22"/>
        </w:rPr>
        <w:t xml:space="preserve">　</w:t>
      </w:r>
      <w:r w:rsidRPr="00864AF5">
        <w:rPr>
          <w:sz w:val="22"/>
        </w:rPr>
        <w:t>Fax 0826-42-1003</w:t>
      </w:r>
    </w:p>
    <w:sectPr w:rsidR="003A35DA" w:rsidRPr="007160F7" w:rsidSect="00A73EA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48" w:rsidRDefault="006E2A48" w:rsidP="005009A8">
      <w:r>
        <w:separator/>
      </w:r>
    </w:p>
  </w:endnote>
  <w:endnote w:type="continuationSeparator" w:id="0">
    <w:p w:rsidR="006E2A48" w:rsidRDefault="006E2A48" w:rsidP="0050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48" w:rsidRDefault="006E2A48" w:rsidP="005009A8">
      <w:r>
        <w:separator/>
      </w:r>
    </w:p>
  </w:footnote>
  <w:footnote w:type="continuationSeparator" w:id="0">
    <w:p w:rsidR="006E2A48" w:rsidRDefault="006E2A48" w:rsidP="00500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0FEB"/>
    <w:multiLevelType w:val="hybridMultilevel"/>
    <w:tmpl w:val="61A8D64C"/>
    <w:lvl w:ilvl="0" w:tplc="A5A6527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5D653713"/>
    <w:multiLevelType w:val="hybridMultilevel"/>
    <w:tmpl w:val="7324A5E0"/>
    <w:lvl w:ilvl="0" w:tplc="68E44C5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82"/>
    <w:rsid w:val="000B1C6D"/>
    <w:rsid w:val="000E57FB"/>
    <w:rsid w:val="00186F76"/>
    <w:rsid w:val="003638FB"/>
    <w:rsid w:val="003A35DA"/>
    <w:rsid w:val="003B35B4"/>
    <w:rsid w:val="005009A8"/>
    <w:rsid w:val="00582CD9"/>
    <w:rsid w:val="00596E0A"/>
    <w:rsid w:val="0060046A"/>
    <w:rsid w:val="006D21E6"/>
    <w:rsid w:val="006D3B31"/>
    <w:rsid w:val="006E2A48"/>
    <w:rsid w:val="007160F7"/>
    <w:rsid w:val="00723A42"/>
    <w:rsid w:val="00740174"/>
    <w:rsid w:val="00864AF5"/>
    <w:rsid w:val="0097022C"/>
    <w:rsid w:val="00A2030C"/>
    <w:rsid w:val="00A20915"/>
    <w:rsid w:val="00A6079C"/>
    <w:rsid w:val="00A73EA6"/>
    <w:rsid w:val="00AA7B6A"/>
    <w:rsid w:val="00B061CF"/>
    <w:rsid w:val="00B22F83"/>
    <w:rsid w:val="00B9343E"/>
    <w:rsid w:val="00BC3A22"/>
    <w:rsid w:val="00F5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9A8"/>
    <w:pPr>
      <w:tabs>
        <w:tab w:val="center" w:pos="4252"/>
        <w:tab w:val="right" w:pos="8504"/>
      </w:tabs>
      <w:snapToGrid w:val="0"/>
    </w:pPr>
  </w:style>
  <w:style w:type="character" w:customStyle="1" w:styleId="a4">
    <w:name w:val="ヘッダー (文字)"/>
    <w:basedOn w:val="a0"/>
    <w:link w:val="a3"/>
    <w:uiPriority w:val="99"/>
    <w:rsid w:val="005009A8"/>
  </w:style>
  <w:style w:type="paragraph" w:styleId="a5">
    <w:name w:val="footer"/>
    <w:basedOn w:val="a"/>
    <w:link w:val="a6"/>
    <w:uiPriority w:val="99"/>
    <w:unhideWhenUsed/>
    <w:rsid w:val="005009A8"/>
    <w:pPr>
      <w:tabs>
        <w:tab w:val="center" w:pos="4252"/>
        <w:tab w:val="right" w:pos="8504"/>
      </w:tabs>
      <w:snapToGrid w:val="0"/>
    </w:pPr>
  </w:style>
  <w:style w:type="character" w:customStyle="1" w:styleId="a6">
    <w:name w:val="フッター (文字)"/>
    <w:basedOn w:val="a0"/>
    <w:link w:val="a5"/>
    <w:uiPriority w:val="99"/>
    <w:rsid w:val="005009A8"/>
  </w:style>
  <w:style w:type="paragraph" w:styleId="a7">
    <w:name w:val="List Paragraph"/>
    <w:basedOn w:val="a"/>
    <w:uiPriority w:val="34"/>
    <w:qFormat/>
    <w:rsid w:val="003A35D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9A8"/>
    <w:pPr>
      <w:tabs>
        <w:tab w:val="center" w:pos="4252"/>
        <w:tab w:val="right" w:pos="8504"/>
      </w:tabs>
      <w:snapToGrid w:val="0"/>
    </w:pPr>
  </w:style>
  <w:style w:type="character" w:customStyle="1" w:styleId="a4">
    <w:name w:val="ヘッダー (文字)"/>
    <w:basedOn w:val="a0"/>
    <w:link w:val="a3"/>
    <w:uiPriority w:val="99"/>
    <w:rsid w:val="005009A8"/>
  </w:style>
  <w:style w:type="paragraph" w:styleId="a5">
    <w:name w:val="footer"/>
    <w:basedOn w:val="a"/>
    <w:link w:val="a6"/>
    <w:uiPriority w:val="99"/>
    <w:unhideWhenUsed/>
    <w:rsid w:val="005009A8"/>
    <w:pPr>
      <w:tabs>
        <w:tab w:val="center" w:pos="4252"/>
        <w:tab w:val="right" w:pos="8504"/>
      </w:tabs>
      <w:snapToGrid w:val="0"/>
    </w:pPr>
  </w:style>
  <w:style w:type="character" w:customStyle="1" w:styleId="a6">
    <w:name w:val="フッター (文字)"/>
    <w:basedOn w:val="a0"/>
    <w:link w:val="a5"/>
    <w:uiPriority w:val="99"/>
    <w:rsid w:val="005009A8"/>
  </w:style>
  <w:style w:type="paragraph" w:styleId="a7">
    <w:name w:val="List Paragraph"/>
    <w:basedOn w:val="a"/>
    <w:uiPriority w:val="34"/>
    <w:qFormat/>
    <w:rsid w:val="003A35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光基</dc:creator>
  <cp:lastModifiedBy>佐々木 満朗</cp:lastModifiedBy>
  <cp:revision>2</cp:revision>
  <cp:lastPrinted>2018-09-14T00:10:00Z</cp:lastPrinted>
  <dcterms:created xsi:type="dcterms:W3CDTF">2018-09-21T03:19:00Z</dcterms:created>
  <dcterms:modified xsi:type="dcterms:W3CDTF">2018-09-21T03:19:00Z</dcterms:modified>
</cp:coreProperties>
</file>